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CE" w:rsidRPr="00EB2FF4" w:rsidRDefault="00EF41CE" w:rsidP="00EB2FF4">
      <w:pPr>
        <w:spacing w:before="240" w:after="60" w:line="240" w:lineRule="auto"/>
        <w:ind w:firstLine="567"/>
        <w:jc w:val="center"/>
        <w:rPr>
          <w:rFonts w:ascii="Arial" w:hAnsi="Arial" w:cs="Arial"/>
          <w:b/>
          <w:bCs/>
          <w:sz w:val="32"/>
          <w:szCs w:val="32"/>
          <w:lang w:eastAsia="ru-RU"/>
        </w:rPr>
      </w:pPr>
      <w:r w:rsidRPr="00EB2FF4">
        <w:rPr>
          <w:rFonts w:ascii="Arial" w:hAnsi="Arial" w:cs="Arial"/>
          <w:b/>
          <w:bCs/>
          <w:sz w:val="32"/>
          <w:szCs w:val="32"/>
          <w:lang w:eastAsia="ru-RU"/>
        </w:rPr>
        <w:t>УСТАВ САРИНСКОГО СЕЛЬСКОГО ПОСЕЛЕНИЯ</w:t>
      </w:r>
    </w:p>
    <w:p w:rsidR="00EF41CE" w:rsidRPr="00EB2FF4" w:rsidRDefault="00EF41CE" w:rsidP="00EB2FF4">
      <w:pPr>
        <w:spacing w:after="0" w:line="240" w:lineRule="auto"/>
        <w:ind w:firstLine="567"/>
        <w:jc w:val="right"/>
        <w:rPr>
          <w:rFonts w:ascii="Arial" w:hAnsi="Arial" w:cs="Arial"/>
          <w:sz w:val="24"/>
          <w:szCs w:val="24"/>
          <w:lang w:eastAsia="ru-RU"/>
        </w:rPr>
      </w:pPr>
    </w:p>
    <w:p w:rsidR="00EF41CE" w:rsidRPr="00EB2FF4" w:rsidRDefault="00EF41CE" w:rsidP="00EB2FF4">
      <w:pPr>
        <w:spacing w:after="0" w:line="240" w:lineRule="auto"/>
        <w:ind w:firstLine="567"/>
        <w:jc w:val="right"/>
        <w:rPr>
          <w:rFonts w:ascii="Arial" w:hAnsi="Arial" w:cs="Arial"/>
          <w:sz w:val="24"/>
          <w:szCs w:val="24"/>
          <w:lang w:eastAsia="ru-RU"/>
        </w:rPr>
      </w:pPr>
      <w:r w:rsidRPr="00EB2FF4">
        <w:rPr>
          <w:rFonts w:ascii="Arial" w:hAnsi="Arial" w:cs="Arial"/>
          <w:sz w:val="24"/>
          <w:szCs w:val="24"/>
          <w:lang w:eastAsia="ru-RU"/>
        </w:rPr>
        <w:t>Принят постановлением</w:t>
      </w:r>
    </w:p>
    <w:p w:rsidR="00EF41CE" w:rsidRPr="00EB2FF4" w:rsidRDefault="00EF41CE" w:rsidP="00EB2FF4">
      <w:pPr>
        <w:spacing w:after="0" w:line="240" w:lineRule="auto"/>
        <w:ind w:firstLine="567"/>
        <w:jc w:val="right"/>
        <w:rPr>
          <w:rFonts w:ascii="Arial" w:hAnsi="Arial" w:cs="Arial"/>
          <w:sz w:val="24"/>
          <w:szCs w:val="24"/>
          <w:lang w:eastAsia="ru-RU"/>
        </w:rPr>
      </w:pPr>
      <w:r w:rsidRPr="00EB2FF4">
        <w:rPr>
          <w:rFonts w:ascii="Arial" w:hAnsi="Arial" w:cs="Arial"/>
          <w:sz w:val="24"/>
          <w:szCs w:val="24"/>
          <w:lang w:eastAsia="ru-RU"/>
        </w:rPr>
        <w:t>Совета депутатов от 11.08.2005 №5</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решений Совета депутатов Саринского сельского поселения от 28.07.2008 №21; НГР: </w:t>
      </w:r>
      <w:hyperlink r:id="rId6" w:tgtFrame="_self" w:history="1">
        <w:r w:rsidRPr="00EB2FF4">
          <w:rPr>
            <w:rFonts w:ascii="Arial" w:hAnsi="Arial" w:cs="Arial"/>
            <w:color w:val="0000FF"/>
            <w:sz w:val="24"/>
            <w:szCs w:val="24"/>
            <w:lang w:eastAsia="ru-RU"/>
          </w:rPr>
          <w:t>ru745153062008001</w:t>
        </w:r>
      </w:hyperlink>
      <w:r w:rsidRPr="00EB2FF4">
        <w:rPr>
          <w:rFonts w:ascii="Arial" w:hAnsi="Arial" w:cs="Arial"/>
          <w:sz w:val="24"/>
          <w:szCs w:val="24"/>
          <w:lang w:eastAsia="ru-RU"/>
        </w:rPr>
        <w:t xml:space="preserve">; от 16.09.2009 №13; НГР: </w:t>
      </w:r>
      <w:hyperlink r:id="rId7" w:tgtFrame="_self" w:history="1">
        <w:r w:rsidRPr="00EB2FF4">
          <w:rPr>
            <w:rFonts w:ascii="Arial" w:hAnsi="Arial" w:cs="Arial"/>
            <w:color w:val="0000FF"/>
            <w:sz w:val="24"/>
            <w:szCs w:val="24"/>
            <w:lang w:eastAsia="ru-RU"/>
          </w:rPr>
          <w:t>ru745153062009001</w:t>
        </w:r>
      </w:hyperlink>
      <w:r w:rsidRPr="00EB2FF4">
        <w:rPr>
          <w:rFonts w:ascii="Arial" w:hAnsi="Arial" w:cs="Arial"/>
          <w:sz w:val="24"/>
          <w:szCs w:val="24"/>
          <w:lang w:eastAsia="ru-RU"/>
        </w:rPr>
        <w:t xml:space="preserve">, от 02.07.2010 №14; НГР: </w:t>
      </w:r>
      <w:hyperlink r:id="rId8" w:tgtFrame="_self" w:history="1">
        <w:r w:rsidRPr="00EB2FF4">
          <w:rPr>
            <w:rFonts w:ascii="Arial" w:hAnsi="Arial" w:cs="Arial"/>
            <w:color w:val="0000FF"/>
            <w:sz w:val="24"/>
            <w:szCs w:val="24"/>
            <w:lang w:eastAsia="ru-RU"/>
          </w:rPr>
          <w:t>ru745153062010001</w:t>
        </w:r>
      </w:hyperlink>
      <w:r w:rsidRPr="00EB2FF4">
        <w:rPr>
          <w:rFonts w:ascii="Arial" w:hAnsi="Arial" w:cs="Arial"/>
          <w:sz w:val="24"/>
          <w:szCs w:val="24"/>
          <w:lang w:eastAsia="ru-RU"/>
        </w:rPr>
        <w:t xml:space="preserve">, от 05.03.2011 №1; НГР: </w:t>
      </w:r>
      <w:hyperlink r:id="rId9" w:tgtFrame="_self" w:history="1">
        <w:r w:rsidRPr="00EB2FF4">
          <w:rPr>
            <w:rFonts w:ascii="Arial" w:hAnsi="Arial" w:cs="Arial"/>
            <w:color w:val="0000FF"/>
            <w:sz w:val="24"/>
            <w:szCs w:val="24"/>
            <w:lang w:eastAsia="ru-RU"/>
          </w:rPr>
          <w:t>ru745153062011001</w:t>
        </w:r>
      </w:hyperlink>
      <w:r w:rsidRPr="00EB2FF4">
        <w:rPr>
          <w:rFonts w:ascii="Arial" w:hAnsi="Arial" w:cs="Arial"/>
          <w:sz w:val="24"/>
          <w:szCs w:val="24"/>
          <w:lang w:eastAsia="ru-RU"/>
        </w:rPr>
        <w:t xml:space="preserve">; от 30.08.2011г. №9, НГР: </w:t>
      </w:r>
      <w:hyperlink r:id="rId10" w:tgtFrame="_self" w:history="1">
        <w:r w:rsidRPr="00EB2FF4">
          <w:rPr>
            <w:rFonts w:ascii="Arial" w:hAnsi="Arial" w:cs="Arial"/>
            <w:color w:val="0000FF"/>
            <w:sz w:val="24"/>
            <w:szCs w:val="24"/>
            <w:lang w:eastAsia="ru-RU"/>
          </w:rPr>
          <w:t>ru745153062011002</w:t>
        </w:r>
      </w:hyperlink>
      <w:r w:rsidRPr="00EB2FF4">
        <w:rPr>
          <w:rFonts w:ascii="Arial" w:hAnsi="Arial" w:cs="Arial"/>
          <w:sz w:val="24"/>
          <w:szCs w:val="24"/>
          <w:lang w:eastAsia="ru-RU"/>
        </w:rPr>
        <w:t xml:space="preserve">; от 13.03.2012 г. №1, НГР: </w:t>
      </w:r>
      <w:hyperlink r:id="rId11"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745153062012001</w:t>
        </w:r>
      </w:hyperlink>
      <w:r w:rsidRPr="00EB2FF4">
        <w:rPr>
          <w:rFonts w:ascii="Arial" w:hAnsi="Arial" w:cs="Arial"/>
          <w:sz w:val="24"/>
          <w:szCs w:val="24"/>
          <w:lang w:eastAsia="ru-RU"/>
        </w:rPr>
        <w:t xml:space="preserve">, от 03.10.2012 №10; НГР: </w:t>
      </w:r>
      <w:hyperlink r:id="rId12"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745153062012002</w:t>
        </w:r>
      </w:hyperlink>
      <w:r w:rsidRPr="00EB2FF4">
        <w:rPr>
          <w:rFonts w:ascii="Arial" w:hAnsi="Arial" w:cs="Arial"/>
          <w:sz w:val="24"/>
          <w:szCs w:val="24"/>
          <w:lang w:eastAsia="ru-RU"/>
        </w:rPr>
        <w:t xml:space="preserve">, от 20.06.2013 №3; НГР: </w:t>
      </w:r>
      <w:hyperlink r:id="rId13"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745153062013001</w:t>
        </w:r>
      </w:hyperlink>
      <w:r w:rsidRPr="00EB2FF4">
        <w:rPr>
          <w:rFonts w:ascii="Arial" w:hAnsi="Arial" w:cs="Arial"/>
          <w:sz w:val="24"/>
          <w:szCs w:val="24"/>
          <w:lang w:eastAsia="ru-RU"/>
        </w:rPr>
        <w:t xml:space="preserve">, от 11.04.2014 №4; НГР: </w:t>
      </w:r>
      <w:hyperlink r:id="rId14"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745153062014001</w:t>
        </w:r>
      </w:hyperlink>
      <w:r w:rsidRPr="00EB2FF4">
        <w:rPr>
          <w:rFonts w:ascii="Arial" w:hAnsi="Arial" w:cs="Arial"/>
          <w:sz w:val="24"/>
          <w:szCs w:val="24"/>
          <w:lang w:eastAsia="ru-RU"/>
        </w:rPr>
        <w:t xml:space="preserve">, от 09.06.2015 №4; </w:t>
      </w:r>
      <w:hyperlink r:id="rId15" w:tgtFrame="_self" w:history="1">
        <w:r w:rsidRPr="00EB2FF4">
          <w:rPr>
            <w:rFonts w:ascii="Arial" w:hAnsi="Arial" w:cs="Arial"/>
            <w:color w:val="0000FF"/>
            <w:sz w:val="24"/>
            <w:szCs w:val="24"/>
            <w:lang w:eastAsia="ru-RU"/>
          </w:rPr>
          <w:t xml:space="preserve">НГР: </w:t>
        </w:r>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 xml:space="preserve">745153062015001; </w:t>
        </w:r>
      </w:hyperlink>
      <w:r w:rsidRPr="00EB2FF4">
        <w:rPr>
          <w:rFonts w:ascii="Arial" w:hAnsi="Arial" w:cs="Arial"/>
          <w:sz w:val="24"/>
          <w:szCs w:val="24"/>
          <w:lang w:eastAsia="ru-RU"/>
        </w:rPr>
        <w:t xml:space="preserve">от 11.12.2015 №9; НГР: </w:t>
      </w:r>
      <w:hyperlink r:id="rId16"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745153062016001</w:t>
        </w:r>
      </w:hyperlink>
      <w:r w:rsidRPr="00EB2FF4">
        <w:rPr>
          <w:rFonts w:ascii="Arial" w:hAnsi="Arial" w:cs="Arial"/>
          <w:sz w:val="24"/>
          <w:szCs w:val="24"/>
          <w:lang w:eastAsia="ru-RU"/>
        </w:rPr>
        <w:t xml:space="preserve">; от 18.05.2016 №23; НГР: </w:t>
      </w:r>
      <w:hyperlink r:id="rId17"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745153062016001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ГЛАВА I. ОБЩИЕ ПОЛОЖЕНИЯ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1. Наименование и статус муниципального образования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Саринское сельское поселение является муниципальным образованием, входит в состав Кунашакского муниципального района Челябинской области.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Муниципальное образование наделено статусом сельского поселения законом Челябинской области.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Административным центром Саринского сельского поселения является с.Сары.</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Статус Саринского сельского поселения может быть изменен в порядке, предусмотренном федеральным законом.</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2. Границы и состав территории муниципального образования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Границы Саринского сельского поселения установлены законом Челябинской области.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В состав территории Саринского сельского поселения входят: с, Сары, дер.Аминево, дер.Чебакуль, дер.Каинкуль, дер.Сулейманово, дер.Каракульмяк</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Изменение границ Саринского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3. Официальные символы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Саринское сельское поселение (далее - поселение) в соответствии с федеральным законодательством и геральдическими правилами имеет герб и флаг, которые отражают исторические, культурные, национальные и иные местные традиции и особенности.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Официальные символы сельского поселения подлежат государственной регистрации в порядке, установленном федеральным законодательством.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Официальные символы сельское поселения и порядок официального использования указанных символов устанавливаются решениями Совета депутатов поселения.</w:t>
      </w:r>
    </w:p>
    <w:p w:rsidR="00EF41CE" w:rsidRPr="00EB2FF4" w:rsidRDefault="00EF41CE" w:rsidP="00EB2FF4">
      <w:pPr>
        <w:spacing w:after="0" w:line="240" w:lineRule="auto"/>
        <w:ind w:firstLine="567"/>
        <w:jc w:val="center"/>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ГЛАВА II. МЕСТНОЕ САМОУПРАВЛЕНИЕ В СЕЛЬСКОМ ПОСЕЛЕНИИ</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4. Осуществление местного самоуправления в сельском поселении</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На территории сельского поселения осуществляется местное самоуправление.</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4.1. Муниципальные правовые акты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28.07.2008 №21; НГР: </w:t>
      </w:r>
      <w:hyperlink r:id="rId18" w:tgtFrame="_self" w:history="1">
        <w:r w:rsidRPr="00EB2FF4">
          <w:rPr>
            <w:rFonts w:ascii="Arial" w:hAnsi="Arial" w:cs="Arial"/>
            <w:color w:val="0000FF"/>
            <w:sz w:val="24"/>
            <w:szCs w:val="24"/>
            <w:lang w:eastAsia="ru-RU"/>
          </w:rPr>
          <w:t>ru745153062008001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Систему муниципальных правовых актов поселения образуют:</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Устав поселения, решения, принимаемые на местном референдуме;</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Решения Совета депутатов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Постановления и распоряжения администрации поселения; постановления и распоряжения Председателя Совета депутатов поселения по вопросам организации деятельности Совета депутатов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16.09.2009 №13; НГР: </w:t>
      </w:r>
      <w:hyperlink r:id="rId19" w:tgtFrame="_self" w:history="1">
        <w:r w:rsidRPr="00EB2FF4">
          <w:rPr>
            <w:rFonts w:ascii="Arial" w:hAnsi="Arial" w:cs="Arial"/>
            <w:color w:val="0000FF"/>
            <w:sz w:val="24"/>
            <w:szCs w:val="24"/>
            <w:lang w:eastAsia="ru-RU"/>
          </w:rPr>
          <w:t>ru745153062009001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Настоящий Устав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 Правовые акты поселения обязательны для исполнения на всей территории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За неисполнение правовых актов, принятых органами местного самоуправления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Муниципальные правовые акты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16.09.2009 №13; НГР: </w:t>
      </w:r>
      <w:hyperlink r:id="rId20" w:tgtFrame="_self" w:history="1">
        <w:r w:rsidRPr="00EB2FF4">
          <w:rPr>
            <w:rFonts w:ascii="Arial" w:hAnsi="Arial" w:cs="Arial"/>
            <w:color w:val="0000FF"/>
            <w:sz w:val="24"/>
            <w:szCs w:val="24"/>
            <w:lang w:eastAsia="ru-RU"/>
          </w:rPr>
          <w:t>ru745153062009001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Муниципальные правовые акты поселения публикуются в средстве массовой информации, определяемом в порядке, установленном действующим законодательством.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Муниципальные правовые акты поселения обнародуются путём размещения их полных текстов на информационных стендах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 (в редакции решения Совета депутатов Саринского сельского поселения от 16.09.2009 №13; НГР: </w:t>
      </w:r>
      <w:hyperlink r:id="rId21" w:tgtFrame="_self" w:history="1">
        <w:r w:rsidRPr="00EB2FF4">
          <w:rPr>
            <w:rFonts w:ascii="Arial" w:hAnsi="Arial" w:cs="Arial"/>
            <w:color w:val="0000FF"/>
            <w:sz w:val="24"/>
            <w:szCs w:val="24"/>
            <w:lang w:eastAsia="ru-RU"/>
          </w:rPr>
          <w:t>ru745153062009001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5. Проекты муниципальных правовых актов поселения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Кунашакского района: (в редакции решения Совета депутатов Саринского сельского поселения от 05.03.2011 №1; НГР: </w:t>
      </w:r>
      <w:hyperlink r:id="rId22" w:tgtFrame="_self" w:history="1">
        <w:r w:rsidRPr="00EB2FF4">
          <w:rPr>
            <w:rFonts w:ascii="Arial" w:hAnsi="Arial" w:cs="Arial"/>
            <w:color w:val="0000FF"/>
            <w:sz w:val="24"/>
            <w:szCs w:val="24"/>
            <w:lang w:eastAsia="ru-RU"/>
          </w:rPr>
          <w:t>ru745153062011001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5. Вопросы местного значения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28.07.2008 №21; НГР: </w:t>
      </w:r>
      <w:hyperlink r:id="rId23" w:tgtFrame="_self" w:history="1">
        <w:r w:rsidRPr="00EB2FF4">
          <w:rPr>
            <w:rFonts w:ascii="Arial" w:hAnsi="Arial" w:cs="Arial"/>
            <w:color w:val="0000FF"/>
            <w:sz w:val="24"/>
            <w:szCs w:val="24"/>
            <w:lang w:eastAsia="ru-RU"/>
          </w:rPr>
          <w:t>ru745153062008001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1. К вопросам местного значения сельского поселения относятся:</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2) установление, изменение и отмена местных налогов и сборов поселения;</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3) владение, пользование и распоряжение имуществом, находящимся в муниципальной собственности поселения;</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4) обеспечение первичных мер пожарной безопасности в границах населенных пунктов поселения;</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6) создание условий для организации досуга и обеспечения жителей поселения услугами организаций культуры;</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Саринского сельского поселения от 18.05.2016 №23; НГР: </w:t>
      </w:r>
      <w:hyperlink r:id="rId24"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745153062016001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8) формирование архивных фондов поселения;</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12) организация и осуществление мероприятий по работе с детьми и молодежью в поселении;</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(в редакции решения Совета депутатов Саринского сельского поселения от 09.06.2015 №4; </w:t>
      </w:r>
      <w:hyperlink r:id="rId25" w:tgtFrame="_self" w:history="1">
        <w:r w:rsidRPr="00EB2FF4">
          <w:rPr>
            <w:rFonts w:ascii="Arial" w:hAnsi="Arial"/>
            <w:color w:val="0000FF"/>
            <w:sz w:val="24"/>
            <w:szCs w:val="24"/>
            <w:lang w:eastAsia="ru-RU"/>
          </w:rPr>
          <w:t xml:space="preserve">НГР: </w:t>
        </w:r>
        <w:r w:rsidRPr="00EB2FF4">
          <w:rPr>
            <w:rFonts w:ascii="Arial" w:hAnsi="Arial"/>
            <w:color w:val="0000FF"/>
            <w:sz w:val="24"/>
            <w:szCs w:val="24"/>
            <w:lang w:val="en-US" w:eastAsia="ru-RU"/>
          </w:rPr>
          <w:t>ru</w:t>
        </w:r>
        <w:r w:rsidRPr="00EB2FF4">
          <w:rPr>
            <w:rFonts w:ascii="Arial" w:hAnsi="Arial"/>
            <w:color w:val="0000FF"/>
            <w:sz w:val="24"/>
            <w:szCs w:val="24"/>
            <w:lang w:eastAsia="ru-RU"/>
          </w:rPr>
          <w:t>745153062015001)</w:t>
        </w:r>
      </w:hyperlink>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6" w:tgtFrame="_self" w:history="1">
        <w:r w:rsidRPr="00EB2FF4">
          <w:rPr>
            <w:rFonts w:ascii="Arial" w:hAnsi="Arial" w:cs="Arial"/>
            <w:color w:val="0000FF"/>
            <w:sz w:val="24"/>
            <w:szCs w:val="24"/>
            <w:lang w:eastAsia="ru-RU"/>
          </w:rPr>
          <w:t>кодексом</w:t>
        </w:r>
      </w:hyperlink>
      <w:r w:rsidRPr="00EB2FF4">
        <w:rPr>
          <w:rFonts w:ascii="Arial" w:hAnsi="Arial" w:cs="Arial"/>
          <w:sz w:val="24"/>
          <w:szCs w:val="24"/>
          <w:lang w:eastAsia="ru-RU"/>
        </w:rPr>
        <w:t xml:space="preserve"> Российской Федерации. (В редакции решения Совета депутатов Саринского сельского поселения от 03.10.2012 №10; НГР: </w:t>
      </w:r>
      <w:hyperlink r:id="rId27"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745153062012002</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sz w:val="24"/>
          <w:szCs w:val="28"/>
          <w:lang w:eastAsia="ru-RU"/>
        </w:rPr>
      </w:pPr>
      <w:r w:rsidRPr="00EB2FF4">
        <w:rPr>
          <w:rFonts w:ascii="Arial" w:hAnsi="Arial"/>
          <w:sz w:val="24"/>
          <w:szCs w:val="28"/>
          <w:lang w:eastAsia="ru-RU"/>
        </w:rPr>
        <w:t>Статья 5.1 Права органов местного самоуправления сельского поселения на решение вопросов, не отнесенных к вопросам местного значения поселений.</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11.12.2015 №9; НГР: </w:t>
      </w:r>
      <w:hyperlink r:id="rId28"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745153062016001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sz w:val="24"/>
          <w:szCs w:val="28"/>
          <w:lang w:eastAsia="ru-RU"/>
        </w:rPr>
      </w:pPr>
      <w:r w:rsidRPr="00EB2FF4">
        <w:rPr>
          <w:rFonts w:ascii="Arial" w:hAnsi="Arial"/>
          <w:sz w:val="24"/>
          <w:szCs w:val="28"/>
          <w:lang w:eastAsia="ru-RU"/>
        </w:rPr>
        <w:t xml:space="preserve"> 1. Органы местного самоуправления сельского поселения имеют право на:</w:t>
      </w:r>
    </w:p>
    <w:p w:rsidR="00EF41CE" w:rsidRPr="00EB2FF4" w:rsidRDefault="00EF41CE" w:rsidP="00EB2FF4">
      <w:pPr>
        <w:spacing w:after="0" w:line="240" w:lineRule="auto"/>
        <w:ind w:firstLine="567"/>
        <w:jc w:val="both"/>
        <w:rPr>
          <w:rFonts w:ascii="Arial" w:hAnsi="Arial"/>
          <w:sz w:val="24"/>
          <w:szCs w:val="28"/>
          <w:lang w:eastAsia="ru-RU"/>
        </w:rPr>
      </w:pPr>
      <w:r w:rsidRPr="00EB2FF4">
        <w:rPr>
          <w:rFonts w:ascii="Arial" w:hAnsi="Arial"/>
          <w:sz w:val="24"/>
          <w:szCs w:val="28"/>
          <w:lang w:eastAsia="ru-RU"/>
        </w:rPr>
        <w:t>1) создание музеев поселения;</w:t>
      </w:r>
    </w:p>
    <w:p w:rsidR="00EF41CE" w:rsidRPr="00EB2FF4" w:rsidRDefault="00EF41CE" w:rsidP="00EB2FF4">
      <w:pPr>
        <w:spacing w:after="0" w:line="240" w:lineRule="auto"/>
        <w:ind w:firstLine="567"/>
        <w:jc w:val="both"/>
        <w:rPr>
          <w:rFonts w:ascii="Arial" w:hAnsi="Arial"/>
          <w:sz w:val="24"/>
          <w:szCs w:val="28"/>
          <w:lang w:eastAsia="ru-RU"/>
        </w:rPr>
      </w:pPr>
      <w:r w:rsidRPr="00EB2FF4">
        <w:rPr>
          <w:rFonts w:ascii="Arial" w:hAnsi="Arial"/>
          <w:sz w:val="24"/>
          <w:szCs w:val="28"/>
          <w:lang w:eastAsia="ru-RU"/>
        </w:rPr>
        <w:t>2) совершение нотариальных действий, предусмотренных законодательством, в случае отсутствия в поселении нотариуса;</w:t>
      </w:r>
    </w:p>
    <w:p w:rsidR="00EF41CE" w:rsidRPr="00EB2FF4" w:rsidRDefault="00EF41CE" w:rsidP="00EB2FF4">
      <w:pPr>
        <w:spacing w:after="0" w:line="240" w:lineRule="auto"/>
        <w:ind w:firstLine="567"/>
        <w:jc w:val="both"/>
        <w:rPr>
          <w:rFonts w:ascii="Arial" w:hAnsi="Arial"/>
          <w:sz w:val="24"/>
          <w:szCs w:val="28"/>
          <w:lang w:eastAsia="ru-RU"/>
        </w:rPr>
      </w:pPr>
      <w:r w:rsidRPr="00EB2FF4">
        <w:rPr>
          <w:rFonts w:ascii="Arial" w:hAnsi="Arial"/>
          <w:sz w:val="24"/>
          <w:szCs w:val="28"/>
          <w:lang w:eastAsia="ru-RU"/>
        </w:rPr>
        <w:t>3) участие в осуществлении деятельности по опеке и попечительству;</w:t>
      </w:r>
    </w:p>
    <w:p w:rsidR="00EF41CE" w:rsidRPr="00EB2FF4" w:rsidRDefault="00EF41CE" w:rsidP="00EB2FF4">
      <w:pPr>
        <w:spacing w:after="0" w:line="240" w:lineRule="auto"/>
        <w:ind w:firstLine="567"/>
        <w:jc w:val="both"/>
        <w:rPr>
          <w:rFonts w:ascii="Arial" w:hAnsi="Arial"/>
          <w:sz w:val="24"/>
          <w:szCs w:val="28"/>
          <w:lang w:eastAsia="ru-RU"/>
        </w:rPr>
      </w:pPr>
      <w:r w:rsidRPr="00EB2FF4">
        <w:rPr>
          <w:rFonts w:ascii="Arial" w:hAnsi="Arial"/>
          <w:sz w:val="24"/>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F41CE" w:rsidRPr="00EB2FF4" w:rsidRDefault="00EF41CE" w:rsidP="00EB2FF4">
      <w:pPr>
        <w:spacing w:after="0" w:line="240" w:lineRule="auto"/>
        <w:ind w:firstLine="567"/>
        <w:jc w:val="both"/>
        <w:rPr>
          <w:rFonts w:ascii="Arial" w:hAnsi="Arial"/>
          <w:sz w:val="24"/>
          <w:szCs w:val="28"/>
          <w:lang w:eastAsia="ru-RU"/>
        </w:rPr>
      </w:pPr>
      <w:r w:rsidRPr="00EB2FF4">
        <w:rPr>
          <w:rFonts w:ascii="Arial" w:hAnsi="Arial"/>
          <w:sz w:val="24"/>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F41CE" w:rsidRPr="00EB2FF4" w:rsidRDefault="00EF41CE" w:rsidP="00EB2FF4">
      <w:pPr>
        <w:spacing w:after="0" w:line="240" w:lineRule="auto"/>
        <w:ind w:firstLine="567"/>
        <w:jc w:val="both"/>
        <w:rPr>
          <w:rFonts w:ascii="Arial" w:hAnsi="Arial"/>
          <w:sz w:val="24"/>
          <w:szCs w:val="28"/>
          <w:lang w:eastAsia="ru-RU"/>
        </w:rPr>
      </w:pPr>
      <w:r w:rsidRPr="00EB2FF4">
        <w:rPr>
          <w:rFonts w:ascii="Arial" w:hAnsi="Arial"/>
          <w:sz w:val="24"/>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F41CE" w:rsidRPr="00EB2FF4" w:rsidRDefault="00EF41CE" w:rsidP="00EB2FF4">
      <w:pPr>
        <w:spacing w:after="0" w:line="240" w:lineRule="auto"/>
        <w:ind w:firstLine="567"/>
        <w:jc w:val="both"/>
        <w:rPr>
          <w:rFonts w:ascii="Arial" w:hAnsi="Arial"/>
          <w:sz w:val="24"/>
          <w:szCs w:val="28"/>
          <w:lang w:eastAsia="ru-RU"/>
        </w:rPr>
      </w:pPr>
      <w:r w:rsidRPr="00EB2FF4">
        <w:rPr>
          <w:rFonts w:ascii="Arial" w:hAnsi="Arial"/>
          <w:sz w:val="24"/>
          <w:szCs w:val="28"/>
          <w:lang w:eastAsia="ru-RU"/>
        </w:rPr>
        <w:t>6.1) создание муниципальной пожарной охраны;</w:t>
      </w:r>
    </w:p>
    <w:p w:rsidR="00EF41CE" w:rsidRPr="00EB2FF4" w:rsidRDefault="00EF41CE" w:rsidP="00EB2FF4">
      <w:pPr>
        <w:spacing w:after="0" w:line="240" w:lineRule="auto"/>
        <w:ind w:firstLine="567"/>
        <w:jc w:val="both"/>
        <w:rPr>
          <w:rFonts w:ascii="Arial" w:hAnsi="Arial"/>
          <w:sz w:val="24"/>
          <w:szCs w:val="28"/>
          <w:lang w:eastAsia="ru-RU"/>
        </w:rPr>
      </w:pPr>
      <w:r w:rsidRPr="00EB2FF4">
        <w:rPr>
          <w:rFonts w:ascii="Arial" w:hAnsi="Arial"/>
          <w:sz w:val="24"/>
          <w:szCs w:val="28"/>
          <w:lang w:eastAsia="ru-RU"/>
        </w:rPr>
        <w:t>7) создание условий для развития туризма;</w:t>
      </w:r>
    </w:p>
    <w:p w:rsidR="00EF41CE" w:rsidRPr="00EB2FF4" w:rsidRDefault="00EF41CE" w:rsidP="00EB2FF4">
      <w:pPr>
        <w:spacing w:after="0" w:line="240" w:lineRule="auto"/>
        <w:ind w:firstLine="567"/>
        <w:jc w:val="both"/>
        <w:rPr>
          <w:rFonts w:ascii="Arial" w:hAnsi="Arial"/>
          <w:sz w:val="24"/>
          <w:szCs w:val="28"/>
          <w:lang w:eastAsia="ru-RU"/>
        </w:rPr>
      </w:pPr>
      <w:r w:rsidRPr="00EB2FF4">
        <w:rPr>
          <w:rFonts w:ascii="Arial" w:hAnsi="Arial"/>
          <w:sz w:val="24"/>
          <w:szCs w:val="28"/>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F41CE" w:rsidRPr="00EB2FF4" w:rsidRDefault="00EF41CE" w:rsidP="00EB2FF4">
      <w:pPr>
        <w:spacing w:after="0" w:line="240" w:lineRule="auto"/>
        <w:ind w:firstLine="567"/>
        <w:jc w:val="both"/>
        <w:rPr>
          <w:rFonts w:ascii="Arial" w:hAnsi="Arial"/>
          <w:sz w:val="24"/>
          <w:szCs w:val="28"/>
          <w:lang w:eastAsia="ru-RU"/>
        </w:rPr>
      </w:pPr>
      <w:r w:rsidRPr="00EB2FF4">
        <w:rPr>
          <w:rFonts w:ascii="Arial" w:hAnsi="Arial"/>
          <w:sz w:val="24"/>
          <w:szCs w:val="28"/>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EF41CE" w:rsidRPr="00EB2FF4" w:rsidRDefault="00EF41CE" w:rsidP="00EB2FF4">
      <w:pPr>
        <w:spacing w:after="0" w:line="240" w:lineRule="auto"/>
        <w:ind w:firstLine="567"/>
        <w:jc w:val="both"/>
        <w:rPr>
          <w:rFonts w:ascii="Arial" w:hAnsi="Arial"/>
          <w:sz w:val="24"/>
          <w:szCs w:val="28"/>
          <w:lang w:eastAsia="ru-RU"/>
        </w:rPr>
      </w:pPr>
      <w:r w:rsidRPr="00EB2FF4">
        <w:rPr>
          <w:rFonts w:ascii="Arial" w:hAnsi="Arial"/>
          <w:sz w:val="24"/>
          <w:szCs w:val="28"/>
          <w:lang w:eastAsia="ru-RU"/>
        </w:rPr>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F41CE" w:rsidRPr="00EB2FF4" w:rsidRDefault="00EF41CE" w:rsidP="00EB2FF4">
      <w:pPr>
        <w:spacing w:after="0" w:line="240" w:lineRule="auto"/>
        <w:ind w:firstLine="567"/>
        <w:jc w:val="both"/>
        <w:rPr>
          <w:rFonts w:ascii="Arial" w:hAnsi="Arial"/>
          <w:sz w:val="24"/>
          <w:szCs w:val="28"/>
          <w:lang w:eastAsia="ru-RU"/>
        </w:rPr>
      </w:pPr>
      <w:r w:rsidRPr="00EB2FF4">
        <w:rPr>
          <w:rFonts w:ascii="Arial" w:hAnsi="Arial"/>
          <w:sz w:val="24"/>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F41CE" w:rsidRPr="00EB2FF4" w:rsidRDefault="00EF41CE" w:rsidP="00EB2FF4">
      <w:pPr>
        <w:spacing w:after="0" w:line="240" w:lineRule="auto"/>
        <w:ind w:firstLine="567"/>
        <w:jc w:val="both"/>
        <w:rPr>
          <w:rFonts w:ascii="Arial" w:hAnsi="Arial"/>
          <w:sz w:val="24"/>
          <w:szCs w:val="28"/>
          <w:lang w:eastAsia="ru-RU"/>
        </w:rPr>
      </w:pPr>
      <w:r w:rsidRPr="00EB2FF4">
        <w:rPr>
          <w:rFonts w:ascii="Arial" w:hAnsi="Arial"/>
          <w:sz w:val="24"/>
          <w:szCs w:val="28"/>
          <w:lang w:eastAsia="ru-RU"/>
        </w:rPr>
        <w:t>12) осуществление мероприятий по отлову и содержанию безнадзорных животных, обитающих на территории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8"/>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41CE" w:rsidRPr="00EB2FF4" w:rsidRDefault="00EF41CE" w:rsidP="00EB2FF4">
      <w:pPr>
        <w:spacing w:after="0" w:line="240" w:lineRule="auto"/>
        <w:ind w:firstLine="567"/>
        <w:jc w:val="center"/>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ГЛАВА III. ФОРМЫ, ПОРЯДОК И ГАРАНТИИ УЧАСТИЯ НАСЕЛЕНИЯ В РЕШЕНИИ ВОПРОСОВ МЕСТНОГО ЗНАЧЕНИЯ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6. Местный референдум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28.07.2008 №21; НГР: </w:t>
      </w:r>
      <w:hyperlink r:id="rId29" w:tgtFrame="_self" w:history="1">
        <w:r w:rsidRPr="00EB2FF4">
          <w:rPr>
            <w:rFonts w:ascii="Arial" w:hAnsi="Arial" w:cs="Arial"/>
            <w:color w:val="0000FF"/>
            <w:sz w:val="24"/>
            <w:szCs w:val="24"/>
            <w:lang w:eastAsia="ru-RU"/>
          </w:rPr>
          <w:t>ru745153062008001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Местный референдум (далее - референдум) проводится в целях решения непосредственно населением вопросов местного значения. Референдум проводится на всей территории поселения. В местном референдуме имеют право участвовать граждане Российской Федерации, место жительства которых расположено в границах Саринского сельского поселения. Граждане участвуют в референдуме на основе всеобщего равного и прямого волеизъявления при тайном голосовании.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Решение о назначении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референдум. Такую инициативу могут выдвинуть:</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граждане Российской Федерации, имеющие право на участие в референдуме;</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Совет депутатов поселения и Глава Администрации поселения совместно посредством принятия соответствующих правовых актов.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Условием назначения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абзац исключен (в редакции решения Совета депутатов Саринского сельского поселения от 16.09.2009 №13; НГР: </w:t>
      </w:r>
      <w:hyperlink r:id="rId30" w:tgtFrame="_self" w:history="1">
        <w:r w:rsidRPr="00EB2FF4">
          <w:rPr>
            <w:rFonts w:ascii="Arial" w:hAnsi="Arial" w:cs="Arial"/>
            <w:color w:val="0000FF"/>
            <w:sz w:val="24"/>
            <w:szCs w:val="24"/>
            <w:lang w:eastAsia="ru-RU"/>
          </w:rPr>
          <w:t>ru745153062009001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Сбор подписей участников референдума в поддержку инициативы проведения референдума должен быть осуществлен инициативной группой в течение 30 дней со дня, следующего за днем регистрации инициативной группы по проведению референдума.</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Голосование на референдуме осуществляется тайно, контроль за волеизъявлением граждан не допускается.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Референдум признается состоявшимся, если в голосовании приняло участие более 50 % граждан, внесенных в списки участников референдума на территории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Решения по вынесенным на референдум вопросам считаются принятыми, если за них проголосовало более 50 % граждан, принявших участие в голосовании.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Итоги голосования и принятые на референдуме решения подлежит официальному опубликованию (обнародованию).</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6.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7. Принятое на референдуме решение подлежит обязательному исполнению на территории поселения и не нуждается в утверждении какими 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7. Муниципальные выборы</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 xml:space="preserve">(в редакции решения Совета депутатов Саринского сельского поселения от 09.06.2015 №4; </w:t>
      </w:r>
      <w:hyperlink r:id="rId31" w:tgtFrame="_self" w:history="1">
        <w:r w:rsidRPr="00EB2FF4">
          <w:rPr>
            <w:rFonts w:ascii="Arial" w:hAnsi="Arial"/>
            <w:color w:val="0000FF"/>
            <w:sz w:val="24"/>
            <w:szCs w:val="24"/>
            <w:lang w:eastAsia="ru-RU"/>
          </w:rPr>
          <w:t xml:space="preserve">НГР: </w:t>
        </w:r>
        <w:r w:rsidRPr="00EB2FF4">
          <w:rPr>
            <w:rFonts w:ascii="Arial" w:hAnsi="Arial"/>
            <w:color w:val="0000FF"/>
            <w:sz w:val="24"/>
            <w:szCs w:val="24"/>
            <w:lang w:val="en-US" w:eastAsia="ru-RU"/>
          </w:rPr>
          <w:t>ru</w:t>
        </w:r>
        <w:r w:rsidRPr="00EB2FF4">
          <w:rPr>
            <w:rFonts w:ascii="Arial" w:hAnsi="Arial"/>
            <w:color w:val="0000FF"/>
            <w:sz w:val="24"/>
            <w:szCs w:val="24"/>
            <w:lang w:eastAsia="ru-RU"/>
          </w:rPr>
          <w:t>745153062015001)</w:t>
        </w:r>
      </w:hyperlink>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Муниципальные выборы назначаются Советом депутатов поселения. В случаях, установленных федеральным законом, муниципальные выборы назначаются избирательной комиссией Саринского сельского поселения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Выборы, депутатов Совета депутатов поселения осуществляются на основе мажоритарной избирательной системы относительного большинства.</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 xml:space="preserve">5. Итоги муниципальных выборов подлежат официальному опубликованию (обнародованию). </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8. Голосование по отзыву депутатов Совета депутатов сельского поселения, главы сельского поселения, голосование по вопросам изменения границ сельского поселения, преобразования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День голосования по отзыву депутата Совета депутатов сельского поселения, главы сельского поселения назначается Советом депутатов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Право отзыва не может быть использовано в течение первых двенадцати месяцев со дня избрания депутата Совета депутатов сельского поселения, главы сельского поселения и в течение девяти месяцев перед истечением срока, на который они избраны.</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Основаниями для отзыва депутата Совета депутатов сельского поселения,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6. Основаниями для отзыва главы сельского поселения являются подтвержденные в судебном порядке:</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неисполнение решений Совета депутатов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Под неисполнением полномочий как основанием для отзыва главы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Под неисполнением решений Совета депутатов сельского поселения понимается систематическое неисполнение (игнорирование) решений Совета депутатов сельского поселения, принятых в соответствии с законодательством и настоящим Уставом.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7. Граждане, инициаторы отзыва депутата Совета депутатов сельского поселения, главы сельского поселения подают коллективное заявление о возбуждении вопроса о проведении голосования по отзыву депутата Совета депутатов сельского поселения, главы сельского поселения в избирательную комиссию сельского поселения, которая действует в качестве комиссии по проведению голосованию по отзыву.</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8. Право на возбуждение вопроса об отзыве депутата Совета депутатов сельского поселения, главы сельского поселения, принадлежит группе граждан Российской Федерации в количестве 50 человек, место жительство которых расположено в границах сельского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Иностранные граждане, постоянно проживающие на территории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сельского поселения, главы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9. В поддержку проведения голосования по отзыву депутата Совета депутатов сельского поселения, главы сельского поселения собираются подписи в количестве 5 процентов от числа жителей сельского поселения, обладающих активным избирательным правом.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10. Депутат Совета депутатов сельского поселения, глава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11. Голосование по отзыву депутата Совета депутатов сельского поселения, главы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12. Полномочия депутата Совета депутатов сельского поселения, главы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13. Вопросы, связанные с регистрацией инициативной группы граждан, избирательного объединения по отзыву депутата Совета депутатов сельского поселения, главы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сельского поселения, главы сельского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14. В случаях, предусмотренных федеральным законом,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15.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16. Итоги голосования по отзыву депутата Совета депутатов сельского поселения,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28.07.2008 №21; НГР: </w:t>
      </w:r>
      <w:hyperlink r:id="rId32" w:tgtFrame="_self" w:history="1">
        <w:r w:rsidRPr="00EB2FF4">
          <w:rPr>
            <w:rFonts w:ascii="Arial" w:hAnsi="Arial" w:cs="Arial"/>
            <w:color w:val="0000FF"/>
            <w:sz w:val="24"/>
            <w:szCs w:val="24"/>
            <w:lang w:eastAsia="ru-RU"/>
          </w:rPr>
          <w:t>ru745153062008001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9. Правотворческая инициатива граждан</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Минимальная численность инициативной группы граждан устанавливается решением Совета депутатов сельского поселения и не может превышать 3 процента от числа жителей сельского поселения, обладающих избирательным правом.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10. Территориальное общественное самоуправление</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осуществление собственных инициатив по вопросам местного значения.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11. Публичные слушания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Для обсуждения проектов нормативных правовых актов по вопросам местного значения с участием жителей сельского поселения Советом депутатов поселения, главой сельского поселения могут проводиться публичные слушания.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Публичные слушания проводятся по инициативе населения, Совета депутатов сельского поселения или главы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На публичные слушания должны выноситься: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1) проект устава Саринского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w:t>
      </w:r>
      <w:hyperlink r:id="rId33" w:tgtFrame="_self" w:history="1">
        <w:r w:rsidRPr="00EB2FF4">
          <w:rPr>
            <w:rFonts w:ascii="Arial" w:hAnsi="Arial" w:cs="Arial"/>
            <w:color w:val="0000FF"/>
            <w:sz w:val="24"/>
            <w:szCs w:val="24"/>
            <w:lang w:eastAsia="ru-RU"/>
          </w:rPr>
          <w:t>Конституцией Российской Федерации</w:t>
        </w:r>
      </w:hyperlink>
      <w:r w:rsidRPr="00EB2FF4">
        <w:rPr>
          <w:rFonts w:ascii="Arial" w:hAnsi="Arial" w:cs="Arial"/>
          <w:sz w:val="24"/>
          <w:szCs w:val="24"/>
          <w:lang w:eastAsia="ru-RU"/>
        </w:rPr>
        <w:t>, федеральными законами;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28.07.2008 №21; НГР: </w:t>
      </w:r>
      <w:hyperlink r:id="rId34" w:tgtFrame="_self" w:history="1">
        <w:r w:rsidRPr="00EB2FF4">
          <w:rPr>
            <w:rFonts w:ascii="Arial" w:hAnsi="Arial" w:cs="Arial"/>
            <w:color w:val="0000FF"/>
            <w:sz w:val="24"/>
            <w:szCs w:val="24"/>
            <w:lang w:eastAsia="ru-RU"/>
          </w:rPr>
          <w:t>ru745153062008001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проект бюджета сельского поселения и отчет о его исполнении;</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r w:rsidRPr="00EB2FF4">
        <w:rPr>
          <w:rFonts w:ascii="Arial" w:hAnsi="Arial"/>
          <w:sz w:val="24"/>
          <w:szCs w:val="24"/>
          <w:u w:val="single"/>
          <w:lang w:eastAsia="ru-RU"/>
        </w:rPr>
        <w:t>кодексом</w:t>
      </w:r>
      <w:r w:rsidRPr="00EB2FF4">
        <w:rPr>
          <w:rFonts w:ascii="Arial" w:hAnsi="Arial"/>
          <w:sz w:val="24"/>
          <w:szCs w:val="24"/>
          <w:lang w:eastAsia="ru-RU"/>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редакции решения Совета депутатов Саринского сельского поселения от 09.06.2015 №4; </w:t>
      </w:r>
      <w:hyperlink r:id="rId35" w:tgtFrame="_self" w:history="1">
        <w:r w:rsidRPr="00EB2FF4">
          <w:rPr>
            <w:rFonts w:ascii="Arial" w:hAnsi="Arial"/>
            <w:color w:val="0000FF"/>
            <w:sz w:val="24"/>
            <w:szCs w:val="24"/>
            <w:lang w:eastAsia="ru-RU"/>
          </w:rPr>
          <w:t xml:space="preserve">НГР: </w:t>
        </w:r>
        <w:r w:rsidRPr="00EB2FF4">
          <w:rPr>
            <w:rFonts w:ascii="Arial" w:hAnsi="Arial"/>
            <w:color w:val="0000FF"/>
            <w:sz w:val="24"/>
            <w:szCs w:val="24"/>
            <w:lang w:val="en-US" w:eastAsia="ru-RU"/>
          </w:rPr>
          <w:t>ru</w:t>
        </w:r>
        <w:r w:rsidRPr="00EB2FF4">
          <w:rPr>
            <w:rFonts w:ascii="Arial" w:hAnsi="Arial"/>
            <w:color w:val="0000FF"/>
            <w:sz w:val="24"/>
            <w:szCs w:val="24"/>
            <w:lang w:eastAsia="ru-RU"/>
          </w:rPr>
          <w:t>745153062015001)</w:t>
        </w:r>
      </w:hyperlink>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редакции решения Совета депутатов Саринского сельского поселения от 18.05.2016 №23; НГР: </w:t>
      </w:r>
      <w:hyperlink r:id="rId36"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745153062016001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Участниками публичных слушаний могут быть граждане, достигшие возраста 18 лет, проживающие в границах сельского поселения и обладающие избирательным правом.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По результатам публичных слушаний принимаются рекомендации.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включая мотивированное обоснование принятых решений. (В редакции решения Совета депутатов Саринского сельского поселения от 03.10.2012 №10; НГР: </w:t>
      </w:r>
      <w:hyperlink r:id="rId37"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745153062012002</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Жители сельского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6. Порядок проведения публичных слушаний устанавливается Советом депутатов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7. Проект Устава сельского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сельского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12. Собрание граждан</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Собрание граждан, проводимое по инициативе Совета депутатов сельского поселения или главы сельского поселения, назначается соответственно Советом депутатов сельского поселения или главой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Собрание граждан, проводимое по инициативе населения, назначается Советом депутатов сельского поселения в течение 15 дней со дня поступления обращения о проведении собрания граждан.</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Инициаторы проведения собрания граждан обеспечивают подготовку и проведение собрания граждан.</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Инициатива граждан о проведении собрания оформляется в виде обращения к Совету депутатов сельского поселения. В обращении указываются: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вопрос (вопросы), предлагаемый (предлагаемые) к рассмотрению на собрании граждан;</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ориентировочная дата и время проведения собрания граждан.</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Собрание может проводиться по инициативе населения в случае, если за проведение собрания граждан подписалось не менее 50 человек.</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7. В случае принятия решения об отклонении инициативы населения о проведении собрания граждан Совет депутатов сельского поселения обязан уведомить инициаторов о принятом решении.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8. В случае принятия решения о назначении собрания граждан Совет депутатов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9. Инициаторы обязаны оповестить жителей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11. В собрании вправе участвовать граждане, достигшие 18 лет, проживающие в границах части территории сельского поселения, на которой проводится собрание граждан.</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14. Итоги собрания граждан подлежат официальному опубликованию (обнародованию).</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13. Конференция граждан (собрание делегатов)</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В случаях, предусмотренных решениями Совета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Порядок назначения и проведения конференции граждан, избрания делегатов определяется решениями Совета депутатов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Итоги конференции граждан подлежат официальному опубликованию (обнародованию).</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14. Опрос граждан</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Опрос граждан проводится по инициативе:</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Совета депутатов сельского поселения или главы сельского поселения по вопросам местного значения;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Решение о назначении опроса граждан принимается Советом депутатов сельского поселения. В решении Совета депутатов сельского поселения о назначении опроса граждан устанавливаются: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дата и сроки проведения опроса;</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формулировка вопроса (вопросов), предлагаемого (предлагаемых), при проведении опроса (вопрос, содержащийся в опросном листе, должен быть поставлен конкретно, без двоякого толкования и не содержать в себе готового ответа);</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порядок проведения опроса;</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форма опросного листа. Опросный лист должен содержать: вопрос; варианты ответов; фамилию, имя, отчество, адрес места жительства опрашиваемого; подпись, фамилию, имя, отчество, адрес места жительства, телефон лица, проводящего опрос граждан; дату проведения опроса граждан;</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минимальная численность жителей сельского поселения, участвующих в опросе.</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Жители сельского поселения должны быть проинформированы о проведении опроса граждан не менее чем за 10 дней до его проведения.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В опросе граждан имеют право участвовать жители сельского поселения, обладающие избирательным правом.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Результаты опроса носят рекомендательный характер.</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15. Обращения граждан в органы местного самоуправления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Граждане имеют право на индивидуальные и коллективные обращения в органы местного самоуправления.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2. Обращения граждан подлежат рассмотрению в порядке и сроки, установленные Федеральным законом </w:t>
      </w:r>
      <w:hyperlink r:id="rId38" w:tgtFrame="_self" w:history="1">
        <w:r w:rsidRPr="00EB2FF4">
          <w:rPr>
            <w:rFonts w:ascii="Arial" w:hAnsi="Arial" w:cs="Arial"/>
            <w:color w:val="0000FF"/>
            <w:sz w:val="24"/>
            <w:szCs w:val="24"/>
            <w:lang w:eastAsia="ru-RU"/>
          </w:rPr>
          <w:t>от 2 мая 2006года № 59-ФЗ</w:t>
        </w:r>
      </w:hyperlink>
      <w:r w:rsidRPr="00EB2FF4">
        <w:rPr>
          <w:rFonts w:ascii="Arial" w:hAnsi="Arial" w:cs="Arial"/>
          <w:sz w:val="24"/>
          <w:szCs w:val="24"/>
          <w:lang w:eastAsia="ru-RU"/>
        </w:rPr>
        <w:t xml:space="preserve"> «О порядке рассмотрения обращений граждан Российской Федерации.»;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28.07.2008 №21; НГР: </w:t>
      </w:r>
      <w:hyperlink r:id="rId39" w:tgtFrame="_self" w:history="1">
        <w:r w:rsidRPr="00EB2FF4">
          <w:rPr>
            <w:rFonts w:ascii="Arial" w:hAnsi="Arial" w:cs="Arial"/>
            <w:color w:val="0000FF"/>
            <w:sz w:val="24"/>
            <w:szCs w:val="24"/>
            <w:lang w:eastAsia="ru-RU"/>
          </w:rPr>
          <w:t>ru745153062008001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28.07.2008 №21; НГР: </w:t>
      </w:r>
      <w:hyperlink r:id="rId40" w:tgtFrame="_self" w:history="1">
        <w:r w:rsidRPr="00EB2FF4">
          <w:rPr>
            <w:rFonts w:ascii="Arial" w:hAnsi="Arial" w:cs="Arial"/>
            <w:color w:val="0000FF"/>
            <w:sz w:val="24"/>
            <w:szCs w:val="24"/>
            <w:lang w:eastAsia="ru-RU"/>
          </w:rPr>
          <w:t>ru745153062008001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center"/>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Глава IV. СТРУКТУРА ОРГАНОВ МЕСТНОГО САМОУПРАВЛЕНИЯ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16. Структура органов местного самоуправления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Структуру органов местного самоуправления сельского поселения составляют:</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Совет депутатов Саринского сельского поселения (далее - Совет депутатов), представительный орган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глава Саринского сельского поселения (далее - глава поселения) - высшее должностное лицо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администрация Саринского сельского поселения (далее - администрация) - исполнительно-распорядительный орган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Органы местного самоуправления не входят в систему органов государственной власти.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EF41CE" w:rsidRPr="00EB2FF4" w:rsidRDefault="00EF41CE" w:rsidP="00EB2FF4">
      <w:pPr>
        <w:spacing w:after="0" w:line="240" w:lineRule="auto"/>
        <w:ind w:firstLine="567"/>
        <w:jc w:val="center"/>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Глава V. ПРЕДСТАВИТЕЛЬНЫЙ ОРГАН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17. Совет депутатов - представительный орган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Совет депутатов является постоянно действующим коллегиальным органом сельского поселения, наделенным собственными полномочиями по решению вопросов местного значения.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Совет депутатов состоит из 10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2. исключен (в редакции решения Совета депутатов Саринского сельского поселения от 02.07.2010 №14; НГР: </w:t>
      </w:r>
      <w:hyperlink r:id="rId41" w:tgtFrame="_self" w:history="1">
        <w:r w:rsidRPr="00EB2FF4">
          <w:rPr>
            <w:rFonts w:ascii="Arial" w:hAnsi="Arial" w:cs="Arial"/>
            <w:color w:val="0000FF"/>
            <w:sz w:val="24"/>
            <w:szCs w:val="24"/>
            <w:lang w:eastAsia="ru-RU"/>
          </w:rPr>
          <w:t>ru745153062010001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Совет депутатов избирается сроком на 5 лет.</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18. Полномочия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В исключительной компетенции Совета депутатов находятся: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принятие устава сельского поселения и внесение в него изменений и дополнений;</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утверждение бюджета сельского поселения и отчета о его исполнении;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принятие планов и программ развития сельского поселения, утверждение отчетов об их исполнении;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определение порядка управления и распоряжения имуществом, находящимся в муниципальной собственности;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Саринского сельского поселения от 03.10.2012 №10; НГР: </w:t>
      </w:r>
      <w:hyperlink r:id="rId42"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745153062012002</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7) определение порядка участия сельского поселения в организациях межмуниципального сотрудничества;</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10) принятие решения об удалении главы поселения в отставку </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16.09.2009 №13; НГР: </w:t>
      </w:r>
      <w:hyperlink r:id="rId43" w:tgtFrame="_self" w:history="1">
        <w:r w:rsidRPr="00EB2FF4">
          <w:rPr>
            <w:rFonts w:ascii="Arial" w:hAnsi="Arial" w:cs="Arial"/>
            <w:color w:val="0000FF"/>
            <w:sz w:val="24"/>
            <w:szCs w:val="24"/>
            <w:lang w:eastAsia="ru-RU"/>
          </w:rPr>
          <w:t>ru745153062009001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Кроме полномочий, указанных в п.1 настоящей статьи, к полномочиям Совета депутатов также относятся: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принятие регламента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избрание председателя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рассмотрение запросов депутатов и принятие по ним решений;</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образование, упразднение постоянных и других комиссий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определение структуры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6) утверждение структуры администрации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7) принятие решения о проведении голосования по отзыву главы сельского поселения, депутатов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8) принятие решений о назначении местного референдума о проведении собраний, сходов, опросов граждан;</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9) принятие решения о самороспуске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10) формирование избирательной комиссии муниципального образования;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Саринского сельского поселения от 03.10.2012 №10; НГР: </w:t>
      </w:r>
      <w:hyperlink r:id="rId44"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745153062012002</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Совета депутатов Саринского сельского поселения от 03.10.2012 №10; НГР: </w:t>
      </w:r>
      <w:hyperlink r:id="rId45"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745153062012002</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12.1 1) избрание главы сельского поселения из числа кандидатов, представленных конкурсной комиссией по результатам конкурса.</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 xml:space="preserve">(в редакции решения Совета депутатов Саринского сельского поселения от 09.06.2015 №4; </w:t>
      </w:r>
      <w:hyperlink r:id="rId46" w:tgtFrame="_self" w:history="1">
        <w:r w:rsidRPr="00EB2FF4">
          <w:rPr>
            <w:rFonts w:ascii="Arial" w:hAnsi="Arial"/>
            <w:color w:val="0000FF"/>
            <w:sz w:val="24"/>
            <w:szCs w:val="24"/>
            <w:lang w:eastAsia="ru-RU"/>
          </w:rPr>
          <w:t xml:space="preserve">НГР: </w:t>
        </w:r>
        <w:r w:rsidRPr="00EB2FF4">
          <w:rPr>
            <w:rFonts w:ascii="Arial" w:hAnsi="Arial"/>
            <w:color w:val="0000FF"/>
            <w:sz w:val="24"/>
            <w:szCs w:val="24"/>
            <w:lang w:val="en-US" w:eastAsia="ru-RU"/>
          </w:rPr>
          <w:t>ru</w:t>
        </w:r>
        <w:r w:rsidRPr="00EB2FF4">
          <w:rPr>
            <w:rFonts w:ascii="Arial" w:hAnsi="Arial"/>
            <w:color w:val="0000FF"/>
            <w:sz w:val="24"/>
            <w:szCs w:val="24"/>
            <w:lang w:eastAsia="ru-RU"/>
          </w:rPr>
          <w:t>745153062015001)</w:t>
        </w:r>
      </w:hyperlink>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13)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(в редакции решения Совета депутатов Саринского сельского поселения от 03.10.2012 №10; НГР: </w:t>
      </w:r>
      <w:hyperlink r:id="rId47"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745153062012002</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2.1.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 </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16.09.2009 №13; НГР: </w:t>
      </w:r>
      <w:hyperlink r:id="rId48" w:tgtFrame="_self" w:history="1">
        <w:r w:rsidRPr="00EB2FF4">
          <w:rPr>
            <w:rFonts w:ascii="Arial" w:hAnsi="Arial" w:cs="Arial"/>
            <w:color w:val="0000FF"/>
            <w:sz w:val="24"/>
            <w:szCs w:val="24"/>
            <w:lang w:eastAsia="ru-RU"/>
          </w:rPr>
          <w:t>ru745153062009001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Совет депутатов обладает правом законодательной инициативы в Законодательном собрании Челябинской области.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02.07.2010 №14; НГР: </w:t>
      </w:r>
      <w:hyperlink r:id="rId49" w:tgtFrame="_self" w:history="1">
        <w:r w:rsidRPr="00EB2FF4">
          <w:rPr>
            <w:rFonts w:ascii="Arial" w:hAnsi="Arial" w:cs="Arial"/>
            <w:color w:val="0000FF"/>
            <w:sz w:val="24"/>
            <w:szCs w:val="24"/>
            <w:lang w:eastAsia="ru-RU"/>
          </w:rPr>
          <w:t>ru745153062010001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в случае преобразования поселения, осуществляемого в соответствии с федеральным законом, а также в случае упразднения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6. Досрочное прекращение полномочий Совета депутатов поселения влечет досрочное прекращение полномочий его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7.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указанный орган проводятся в сроки, установленные федеральным законом.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28.07.2008 №21; НГР: </w:t>
      </w:r>
      <w:hyperlink r:id="rId50" w:tgtFrame="_self" w:history="1">
        <w:r w:rsidRPr="00EB2FF4">
          <w:rPr>
            <w:rFonts w:ascii="Arial" w:hAnsi="Arial" w:cs="Arial"/>
            <w:color w:val="0000FF"/>
            <w:sz w:val="24"/>
            <w:szCs w:val="24"/>
            <w:lang w:eastAsia="ru-RU"/>
          </w:rPr>
          <w:t>ru745153062008001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center"/>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19. Порядок созыва и проведения заседаний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28.07.2008 №21; НГР: </w:t>
      </w:r>
      <w:hyperlink r:id="rId51" w:tgtFrame="_self" w:history="1">
        <w:r w:rsidRPr="00EB2FF4">
          <w:rPr>
            <w:rFonts w:ascii="Arial" w:hAnsi="Arial" w:cs="Arial"/>
            <w:color w:val="0000FF"/>
            <w:sz w:val="24"/>
            <w:szCs w:val="24"/>
            <w:lang w:eastAsia="ru-RU"/>
          </w:rPr>
          <w:t>ru745153062008001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Вновь избранный Совет депутатов собирается на первое заседание в течение 30 дней со дня избрания Совета депутатов в правомочном составе.</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28.07.2008 №21; НГР: </w:t>
      </w:r>
      <w:hyperlink r:id="rId52" w:tgtFrame="_self" w:history="1">
        <w:r w:rsidRPr="00EB2FF4">
          <w:rPr>
            <w:rFonts w:ascii="Arial" w:hAnsi="Arial" w:cs="Arial"/>
            <w:color w:val="0000FF"/>
            <w:sz w:val="24"/>
            <w:szCs w:val="24"/>
            <w:lang w:eastAsia="ru-RU"/>
          </w:rPr>
          <w:t>ru745153062008001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Порядок созыва и проведения заседаний Совета депутатов определяется регламентом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6. Заседания Совета депутатов проводятся гласно и носят, как правило, открытый характер.</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Глава сельского поселения и прокурор вправе присутствовать на любых, в том числе закрытых заседаниях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20. Правовые акты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 законами Челябинской области, настоящим Уставом.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02.07.2010 №14; НГР: </w:t>
      </w:r>
      <w:hyperlink r:id="rId53" w:tgtFrame="_self" w:history="1">
        <w:r w:rsidRPr="00EB2FF4">
          <w:rPr>
            <w:rFonts w:ascii="Arial" w:hAnsi="Arial" w:cs="Arial"/>
            <w:color w:val="0000FF"/>
            <w:sz w:val="24"/>
            <w:szCs w:val="24"/>
            <w:lang w:eastAsia="ru-RU"/>
          </w:rPr>
          <w:t>ru745153062010001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Решения по другим вопросам принимаются большинством голосов от установленной численности депутатов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 (в редакции решения Совета депутатов Саринского сельского поселения от 16.09.2009 №13; НГР: </w:t>
      </w:r>
      <w:hyperlink r:id="rId54" w:tgtFrame="_self" w:history="1">
        <w:r w:rsidRPr="00EB2FF4">
          <w:rPr>
            <w:rFonts w:ascii="Arial" w:hAnsi="Arial" w:cs="Arial"/>
            <w:color w:val="0000FF"/>
            <w:sz w:val="24"/>
            <w:szCs w:val="24"/>
            <w:lang w:eastAsia="ru-RU"/>
          </w:rPr>
          <w:t>ru745153062009001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02.07.2010 №14; НГР: </w:t>
      </w:r>
      <w:hyperlink r:id="rId55" w:tgtFrame="_self" w:history="1">
        <w:r w:rsidRPr="00EB2FF4">
          <w:rPr>
            <w:rFonts w:ascii="Arial" w:hAnsi="Arial" w:cs="Arial"/>
            <w:color w:val="0000FF"/>
            <w:sz w:val="24"/>
            <w:szCs w:val="24"/>
            <w:lang w:eastAsia="ru-RU"/>
          </w:rPr>
          <w:t>ru745153062010001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4. Решения Совета депутатов вступают в силу со дня подписания, если иное не установлено в самом решении Совета депутатов. </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Решения Совета депутатов, затрагивающие права, свободы и обязанности человека и гражданина, вступают в силу со дня их официального опубликования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Официальным опубликованием решений Совета депутатов считается публикация их полных текстов в средстве массовой информации, определяемом в порядке, установленном действующим законодательством.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16.09.2009 №13; НГР: </w:t>
      </w:r>
      <w:hyperlink r:id="rId56" w:tgtFrame="_self" w:history="1">
        <w:r w:rsidRPr="00EB2FF4">
          <w:rPr>
            <w:rFonts w:ascii="Arial" w:hAnsi="Arial" w:cs="Arial"/>
            <w:color w:val="0000FF"/>
            <w:sz w:val="24"/>
            <w:szCs w:val="24"/>
            <w:lang w:eastAsia="ru-RU"/>
          </w:rPr>
          <w:t>ru745153062009001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в налоговым законодательством.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7. Решение Совета депутатов может быть отклонено главой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сельского поселения в течение семи дней со дня повторного рассмотрения и обнародованию.</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21. Председатель и заместитель председателя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Председатель Совета депутатов избирается из числа депутатов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 .</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Председатель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созывает заседания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председательствует на заседаниях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ведает внутренним распорядком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подписывает протокол заседания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6) утверждает структуру и штат аппарата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Саринского сельского поселения от 03.10.2012 №10; НГР: </w:t>
      </w:r>
      <w:hyperlink r:id="rId57"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745153062012002</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8) распределяет обязанности между председателем Совета депутатов и заместителем (заместителями) председателя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9) оказывает содействие депутатам Совета депутатов в осуществлении ими своих полномочий;</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10) дает поручения постоянным и другим комиссиям Совета депутатов, координирует их работу;</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11) принимает меры по обеспечению гласности и учета общественного мнения в работе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12) организует прием граждан и рассмотрение их обращений;</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13) является распорядителем кредитов по расходам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3. Исключен. (В редакции решения Совета депутатов Саринского сельского поселения от 03.10.2012 №10; НГР: </w:t>
      </w:r>
      <w:hyperlink r:id="rId58"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745153062012002</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22. Депутат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Депутат Совета депутатов представляет интересы своих избирателей и всего населения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Полномочия депутата Совета депутатов поселения прекращаются досрочно в случае:</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смерти;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отставки по собственному желанию;</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признания судом недееспособным или ограниченно дееспособным;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признания судом безвестно отсутствующим или объявления умершим;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вступления в отношении его в законную силу обвинительного приговора суда;</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6) выезда за пределы Российской Федерации на постоянное место жительства;</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8) отзыва избирателями;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9) досрочного прекращения полномочий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10) призыва на военную службу или направления на заменяющую ее альтернативную гражданскую службу;</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11) в иных случаях, установленных федеральными законами.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02.07.2010 №14; НГР: </w:t>
      </w:r>
      <w:hyperlink r:id="rId59" w:tgtFrame="_self" w:history="1">
        <w:r w:rsidRPr="00EB2FF4">
          <w:rPr>
            <w:rFonts w:ascii="Arial" w:hAnsi="Arial" w:cs="Arial"/>
            <w:color w:val="0000FF"/>
            <w:sz w:val="24"/>
            <w:szCs w:val="24"/>
            <w:lang w:eastAsia="ru-RU"/>
          </w:rPr>
          <w:t>ru745153062010001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7. Основными формами депутатской деятельности являются: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работа с избирателями;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участие в заседаниях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участие в работе соответствующих комиссий и рабочих групп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исключен;</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28.07.2008 №21; НГР: </w:t>
      </w:r>
      <w:hyperlink r:id="rId60" w:tgtFrame="_self" w:history="1">
        <w:r w:rsidRPr="00EB2FF4">
          <w:rPr>
            <w:rFonts w:ascii="Arial" w:hAnsi="Arial" w:cs="Arial"/>
            <w:color w:val="0000FF"/>
            <w:sz w:val="24"/>
            <w:szCs w:val="24"/>
            <w:lang w:eastAsia="ru-RU"/>
          </w:rPr>
          <w:t>ru745153062008001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участие в депутатских слушаниях.</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8. Статус депутата Совета депутатов и ограничения, связанные с его статусом, определяются федеральным законом.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9.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25 декабря 2088года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Саринского сельского поселения от 18.05.2016 №23; НГР: </w:t>
      </w:r>
      <w:hyperlink r:id="rId61"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745153062016001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23. Исключена.</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28.07.2008 №21; НГР: </w:t>
      </w:r>
      <w:hyperlink r:id="rId62" w:tgtFrame="_self" w:history="1">
        <w:r w:rsidRPr="00EB2FF4">
          <w:rPr>
            <w:rFonts w:ascii="Arial" w:hAnsi="Arial" w:cs="Arial"/>
            <w:color w:val="0000FF"/>
            <w:sz w:val="24"/>
            <w:szCs w:val="24"/>
            <w:lang w:eastAsia="ru-RU"/>
          </w:rPr>
          <w:t>ru745153062008001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center"/>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ГЛАВА 6. ВЫСШЕЕ ДОЛЖНОСТНОЕ ЛИЦО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24. Глава поселения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Глава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2. </w:t>
      </w:r>
      <w:r w:rsidRPr="00EB2FF4">
        <w:rPr>
          <w:rFonts w:ascii="Arial" w:hAnsi="Arial" w:cs="Arial"/>
          <w:sz w:val="24"/>
          <w:szCs w:val="28"/>
          <w:lang w:eastAsia="ru-RU"/>
        </w:rPr>
        <w:t>Глава поселения избирается Советом депутатов сроком на 5 лет из числа кандидатов, представленных конкурсной комиссией по результатам конкурса, и возглавляет местную администрацию.</w:t>
      </w:r>
      <w:r w:rsidRPr="00EB2FF4">
        <w:rPr>
          <w:rFonts w:ascii="Arial" w:hAnsi="Arial" w:cs="Arial"/>
          <w:sz w:val="24"/>
          <w:szCs w:val="24"/>
          <w:lang w:eastAsia="ru-RU"/>
        </w:rPr>
        <w:t xml:space="preserve"> (в редакции решения Совета депутатов Саринского сельского поселения от 11.12.2015 №9; НГР: </w:t>
      </w:r>
      <w:hyperlink r:id="rId63"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745153062016001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Глава поселения вступает в должность в день вручения ему удостоверения об избрании.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Глава поселения осуществляет полномочия на постоянной основе.</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 xml:space="preserve">5. Исключен (в редакции решения Совета депутатов Саринского сельского поселения от 09.06.2015 №4; </w:t>
      </w:r>
      <w:hyperlink r:id="rId64" w:tgtFrame="_self" w:history="1">
        <w:r w:rsidRPr="00EB2FF4">
          <w:rPr>
            <w:rFonts w:ascii="Arial" w:hAnsi="Arial"/>
            <w:color w:val="0000FF"/>
            <w:sz w:val="24"/>
            <w:szCs w:val="24"/>
            <w:lang w:eastAsia="ru-RU"/>
          </w:rPr>
          <w:t xml:space="preserve">НГР: </w:t>
        </w:r>
        <w:r w:rsidRPr="00EB2FF4">
          <w:rPr>
            <w:rFonts w:ascii="Arial" w:hAnsi="Arial"/>
            <w:color w:val="0000FF"/>
            <w:sz w:val="24"/>
            <w:szCs w:val="24"/>
            <w:lang w:val="en-US" w:eastAsia="ru-RU"/>
          </w:rPr>
          <w:t>ru</w:t>
        </w:r>
        <w:r w:rsidRPr="00EB2FF4">
          <w:rPr>
            <w:rFonts w:ascii="Arial" w:hAnsi="Arial"/>
            <w:color w:val="0000FF"/>
            <w:sz w:val="24"/>
            <w:szCs w:val="24"/>
            <w:lang w:eastAsia="ru-RU"/>
          </w:rPr>
          <w:t>745153062015001)</w:t>
        </w:r>
      </w:hyperlink>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6. Статус главы поселения и ограничения, связанные с его статусом, определяются федеральным законом.</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 xml:space="preserve">7. Глава поселения подконтролен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 через средства массовой информации, а также использует другие формы отчета. (в редакции решения Совета депутатов Саринского сельского поселения от 09.06.2015 №4; </w:t>
      </w:r>
      <w:hyperlink r:id="rId65" w:tgtFrame="_self" w:history="1">
        <w:r w:rsidRPr="00EB2FF4">
          <w:rPr>
            <w:rFonts w:ascii="Arial" w:hAnsi="Arial"/>
            <w:color w:val="0000FF"/>
            <w:sz w:val="24"/>
            <w:szCs w:val="24"/>
            <w:lang w:eastAsia="ru-RU"/>
          </w:rPr>
          <w:t xml:space="preserve">НГР: </w:t>
        </w:r>
        <w:r w:rsidRPr="00EB2FF4">
          <w:rPr>
            <w:rFonts w:ascii="Arial" w:hAnsi="Arial"/>
            <w:color w:val="0000FF"/>
            <w:sz w:val="24"/>
            <w:szCs w:val="24"/>
            <w:lang w:val="en-US" w:eastAsia="ru-RU"/>
          </w:rPr>
          <w:t>ru</w:t>
        </w:r>
        <w:r w:rsidRPr="00EB2FF4">
          <w:rPr>
            <w:rFonts w:ascii="Arial" w:hAnsi="Arial"/>
            <w:color w:val="0000FF"/>
            <w:sz w:val="24"/>
            <w:szCs w:val="24"/>
            <w:lang w:eastAsia="ru-RU"/>
          </w:rPr>
          <w:t>745153062015001)</w:t>
        </w:r>
      </w:hyperlink>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8. Глава,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2008года № 273-ФЗ «О противодействии коррупции» и другими федеральными законами. Полномочия главы,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25 декабря 2088года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Саринского сельского поселения от 18.05.2016 №23; НГР: </w:t>
      </w:r>
      <w:hyperlink r:id="rId66"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745153062016001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25. Полномочия главы поселения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Глава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издает в пределах своих полномочий правовые акты администрации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16.09.2009 №13; НГР: </w:t>
      </w:r>
      <w:hyperlink r:id="rId67" w:tgtFrame="_self" w:history="1">
        <w:r w:rsidRPr="00EB2FF4">
          <w:rPr>
            <w:rFonts w:ascii="Arial" w:hAnsi="Arial" w:cs="Arial"/>
            <w:color w:val="0000FF"/>
            <w:sz w:val="24"/>
            <w:szCs w:val="24"/>
            <w:lang w:eastAsia="ru-RU"/>
          </w:rPr>
          <w:t>ru745153062009001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вправе требовать созыва внеочередного заседания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разрабатывает схему управления сельским поселением, вносит ее на утверждение в Совет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6) обеспечивает взаимодействие органов местного самоуправления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 </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16.09.2009 №13; НГР: </w:t>
      </w:r>
      <w:hyperlink r:id="rId68" w:tgtFrame="_self" w:history="1">
        <w:r w:rsidRPr="00EB2FF4">
          <w:rPr>
            <w:rFonts w:ascii="Arial" w:hAnsi="Arial" w:cs="Arial"/>
            <w:color w:val="0000FF"/>
            <w:sz w:val="24"/>
            <w:szCs w:val="24"/>
            <w:lang w:eastAsia="ru-RU"/>
          </w:rPr>
          <w:t>ru745153062009001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7) осуществляет иные полномочия, установленные законодательством и настоящим Уставом.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Являясь главой администрации сельского поселения, глава поселения осуществляет также следующие полномочия: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обеспечивает на территории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вносит на утверждение Совета депутатов проект бюджета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вносит для принятия Советом депутатов проекты программ, планов экономического и социального развития сельского поселения, организует их исполнение;</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16.09.2009 №13; НГР: </w:t>
      </w:r>
      <w:hyperlink r:id="rId69" w:tgtFrame="_self" w:history="1">
        <w:r w:rsidRPr="00EB2FF4">
          <w:rPr>
            <w:rFonts w:ascii="Arial" w:hAnsi="Arial" w:cs="Arial"/>
            <w:color w:val="0000FF"/>
            <w:sz w:val="24"/>
            <w:szCs w:val="24"/>
            <w:lang w:eastAsia="ru-RU"/>
          </w:rPr>
          <w:t>ru745153062009001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6) разрабатывает структуру администрации сельского поселения и вносит её на утверждение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7) руководит администрацией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8) назначает на должность и освобождает от должности руководителей муниципальных предприятий и учреждений, применяет к ним меры поощрения, привлекает к дисциплинарной и материальной ответственности;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9) вносит на рассмотрение Совета депутатов проекты правовых актов по вопросам местного значения;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10) организует прием граждан, рассмотрение предложений, заявлений и жалоб граждан;</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11) рассматривает предложения органов территориального общественного самоуправления;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12) открывает и закрывает счета в банках, распоряжается средствами администрации сельского поселения, подписывает финансовые документы;</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13) осуществляет иные полномочия, установленные законодательством, настоящим Уставом, решениями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28.07.2008 №21; НГР: </w:t>
      </w:r>
      <w:hyperlink r:id="rId70" w:tgtFrame="_self" w:history="1">
        <w:r w:rsidRPr="00EB2FF4">
          <w:rPr>
            <w:rFonts w:ascii="Arial" w:hAnsi="Arial" w:cs="Arial"/>
            <w:color w:val="0000FF"/>
            <w:sz w:val="24"/>
            <w:szCs w:val="24"/>
            <w:lang w:eastAsia="ru-RU"/>
          </w:rPr>
          <w:t>ru745153062008001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Решения Совета депутатов подписываются в порядке, установленном пунктом 5 статьи 20 настоящего Устава.</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26. Правовые акты, издаваемые в пределах полномочий главы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16.09.2009 №13; НГР: </w:t>
      </w:r>
      <w:hyperlink r:id="rId71" w:tgtFrame="_self" w:history="1">
        <w:r w:rsidRPr="00EB2FF4">
          <w:rPr>
            <w:rFonts w:ascii="Arial" w:hAnsi="Arial" w:cs="Arial"/>
            <w:color w:val="0000FF"/>
            <w:sz w:val="24"/>
            <w:szCs w:val="24"/>
            <w:lang w:eastAsia="ru-RU"/>
          </w:rPr>
          <w:t>ru745153062009001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sz w:val="24"/>
          <w:szCs w:val="24"/>
          <w:lang w:eastAsia="ru-RU"/>
        </w:rPr>
        <w:t xml:space="preserve">(в редакции решения Совета депутатов Саринского сельского поселения от 02.07.2010 №14; НГР: </w:t>
      </w:r>
      <w:hyperlink r:id="rId72" w:tgtFrame="_self" w:history="1">
        <w:r w:rsidRPr="00EB2FF4">
          <w:rPr>
            <w:rFonts w:ascii="Arial" w:hAnsi="Arial"/>
            <w:color w:val="0000FF"/>
            <w:sz w:val="24"/>
            <w:szCs w:val="24"/>
            <w:lang w:eastAsia="ru-RU"/>
          </w:rPr>
          <w:t>ru745153062010001</w:t>
        </w:r>
      </w:hyperlink>
      <w:r w:rsidRPr="00EB2FF4">
        <w:rPr>
          <w:rFonts w:ascii="Arial" w:hAnsi="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 Распоряжения, изданные в пределах полномочий главы поселения, вступают в силу со дня их подписания. </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 Постановления, изданные в пределах полномочий главы поселения, затрагивающие права, свободы и обязанности человека и гражданина, вступают в силу со дня их официального опубликования (обнародования). 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 Официальным обнародованием постановлений, изданных в пределах полномочий главы поселения, считается размещение их полных текстов на информационных стендах поселения.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27. Досрочное прекращение полномочий Главы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28.07.2008 №21; НГР: </w:t>
      </w:r>
      <w:hyperlink r:id="rId73" w:tgtFrame="_self" w:history="1">
        <w:r w:rsidRPr="00EB2FF4">
          <w:rPr>
            <w:rFonts w:ascii="Arial" w:hAnsi="Arial" w:cs="Arial"/>
            <w:color w:val="0000FF"/>
            <w:sz w:val="24"/>
            <w:szCs w:val="24"/>
            <w:lang w:eastAsia="ru-RU"/>
          </w:rPr>
          <w:t>ru745153062008001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Полномочия Главы поселения прекращаются досрочно в случае:</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смерти;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отставки по собственному желанию;</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3) отрешения от должности в соответствии со статьей 74 Федерального закона </w:t>
      </w:r>
      <w:hyperlink r:id="rId74" w:tgtFrame="_self" w:history="1">
        <w:r w:rsidRPr="00EB2FF4">
          <w:rPr>
            <w:rFonts w:ascii="Arial" w:hAnsi="Arial" w:cs="Arial"/>
            <w:color w:val="0000FF"/>
            <w:sz w:val="24"/>
            <w:szCs w:val="24"/>
            <w:lang w:eastAsia="ru-RU"/>
          </w:rPr>
          <w:t>от 06.10.2003 №131-ФЗ</w:t>
        </w:r>
      </w:hyperlink>
      <w:r w:rsidRPr="00EB2FF4">
        <w:rPr>
          <w:rFonts w:ascii="Arial" w:hAnsi="Arial" w:cs="Arial"/>
          <w:sz w:val="24"/>
          <w:szCs w:val="24"/>
          <w:lang w:eastAsia="ru-RU"/>
        </w:rPr>
        <w:t xml:space="preserve"> «Об общих принципах организации местного самоуправления в Российской Федерации»;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признания судом недееспособным или ограниченно дееспособным;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признания судом безвестно отсутствующим или объявления умершим;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6) вступления в отношении его в законную силу обвинительного приговора суда;</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7) выезда за пределы Российской Федерации на постоянное место жительства;</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9) отзыва избирателями;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11) преобразования поселения, осуществляемого в соответствии с Федеральным законом </w:t>
      </w:r>
      <w:hyperlink r:id="rId75" w:tgtFrame="_self" w:history="1">
        <w:r w:rsidRPr="00EB2FF4">
          <w:rPr>
            <w:rFonts w:ascii="Arial" w:hAnsi="Arial" w:cs="Arial"/>
            <w:color w:val="0000FF"/>
            <w:sz w:val="24"/>
            <w:szCs w:val="24"/>
            <w:lang w:eastAsia="ru-RU"/>
          </w:rPr>
          <w:t>от 06.10.2003 №131-ФЗ</w:t>
        </w:r>
      </w:hyperlink>
      <w:r w:rsidRPr="00EB2FF4">
        <w:rPr>
          <w:rFonts w:ascii="Arial" w:hAnsi="Arial" w:cs="Arial"/>
          <w:sz w:val="24"/>
          <w:szCs w:val="24"/>
          <w:lang w:eastAsia="ru-RU"/>
        </w:rPr>
        <w:t xml:space="preserve"> «Об общих принципах организации местного самоуправления в Российской Федерации», а также в случае упразднения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12) утраты поселением статуса муниципального образования в связи с его объединением с городским округом;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 xml:space="preserve">14)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 (в редакции решения Совета депутатов Саринского сельского поселения от 16.09.2009 №13; НГР: </w:t>
      </w:r>
      <w:hyperlink r:id="rId76" w:tgtFrame="_self" w:history="1">
        <w:r w:rsidRPr="00EB2FF4">
          <w:rPr>
            <w:rFonts w:ascii="Arial" w:hAnsi="Arial"/>
            <w:color w:val="0000FF"/>
            <w:sz w:val="24"/>
            <w:szCs w:val="24"/>
            <w:lang w:eastAsia="ru-RU"/>
          </w:rPr>
          <w:t>ru745153062009001</w:t>
        </w:r>
      </w:hyperlink>
      <w:r w:rsidRPr="00EB2FF4">
        <w:rPr>
          <w:rFonts w:ascii="Arial" w:hAnsi="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sz w:val="24"/>
          <w:szCs w:val="24"/>
          <w:lang w:eastAsia="ru-RU"/>
        </w:rPr>
        <w:t xml:space="preserve">15) </w:t>
      </w:r>
      <w:r w:rsidRPr="00EB2FF4">
        <w:rPr>
          <w:rFonts w:ascii="Arial" w:hAnsi="Arial" w:cs="Arial"/>
          <w:sz w:val="24"/>
          <w:szCs w:val="24"/>
          <w:lang w:eastAsia="ru-RU"/>
        </w:rPr>
        <w:t>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r w:rsidRPr="00EB2FF4">
        <w:rPr>
          <w:rFonts w:ascii="Arial" w:hAnsi="Arial"/>
          <w:sz w:val="24"/>
          <w:szCs w:val="24"/>
          <w:lang w:eastAsia="ru-RU"/>
        </w:rPr>
        <w:t xml:space="preserve"> (В редакции решения Совета депутатов Саринского сельского поселения от 03.10.2012 №10; НГР: </w:t>
      </w:r>
      <w:hyperlink r:id="rId77" w:tgtFrame="_self" w:history="1">
        <w:r w:rsidRPr="00EB2FF4">
          <w:rPr>
            <w:rFonts w:ascii="Arial" w:hAnsi="Arial"/>
            <w:color w:val="0000FF"/>
            <w:sz w:val="24"/>
            <w:szCs w:val="24"/>
            <w:lang w:val="en-US" w:eastAsia="ru-RU"/>
          </w:rPr>
          <w:t>ru</w:t>
        </w:r>
        <w:r w:rsidRPr="00EB2FF4">
          <w:rPr>
            <w:rFonts w:ascii="Arial" w:hAnsi="Arial"/>
            <w:color w:val="0000FF"/>
            <w:sz w:val="24"/>
            <w:szCs w:val="24"/>
            <w:lang w:eastAsia="ru-RU"/>
          </w:rPr>
          <w:t>745153062012002</w:t>
        </w:r>
      </w:hyperlink>
      <w:r w:rsidRPr="00EB2FF4">
        <w:rPr>
          <w:rFonts w:ascii="Arial" w:hAnsi="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Решение о досрочном прекращении полномочий Главы поселения во всех указанных в пункте 1 настоящей статьи случаях, за исключением подпунктов 3, 9, 11, 12, 13 принимается Советом депутатов поселения по обращениям заинтересованных лиц и органов.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В случае досрочного прекращения полномочий главы поселения порядок осуществления его полномочий устанавливается Советом депутатов.</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28. Гарантии для главы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28.07.2008 №21; НГР: </w:t>
      </w:r>
      <w:hyperlink r:id="rId78" w:tgtFrame="_self" w:history="1">
        <w:r w:rsidRPr="00EB2FF4">
          <w:rPr>
            <w:rFonts w:ascii="Arial" w:hAnsi="Arial" w:cs="Arial"/>
            <w:color w:val="0000FF"/>
            <w:sz w:val="24"/>
            <w:szCs w:val="24"/>
            <w:lang w:eastAsia="ru-RU"/>
          </w:rPr>
          <w:t>ru745153062008001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Главе поселения гарантируется: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денежное вознаграждение;</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предоставление ежегодного оплачиваемого отпуска продолжительностью 45 календарных дней.</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2. исключен. (в редакции решения Совета депутатов Саринского сельского поселения от 11.04.2014 №4; НГР: </w:t>
      </w:r>
      <w:hyperlink r:id="rId79"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745153062014001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3. исключен. (в редакции решения Совета депутатов Саринского сельского поселения от 11.04.2014 №4; НГР: </w:t>
      </w:r>
      <w:hyperlink r:id="rId80"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745153062014001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Глава поселения подлежит страхованию за счёт средств бюджета поселения на случаи: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Размер страховой суммы устанавливается муниципальным правовым актом.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5. 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вознаграждением на день выплаты компенсации и назначенной пенсией без зачёта выплат страховых сумм по страхованию, установленному пунктом 5 настоящей статьи. </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6. Глава поселения по вопросам, связанным с осуществлением полномочий Главы поселения, на территории Саринского сельского поселения пользуется правом на безотлагательный приём должностными лицами органов местного самоуправления.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7. Глава поселения обеспечивается документами, принятыми органами и должностными лицами сельского поселения, информационными и справочными материалами.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Порядок размещения материалов, представляемых главой поселения в средствах массовой информации, устанавливается муниципальным правовым актом.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8. Главе поселения за счёт средств бюджета поселения возмещаются расходы на проезд на всех видах пассажирского транспорта (за исключением такси) на территории Саринского сельского поселения, расходы, связанные с использованием средств связи, иные расходы, связанные с осуществлением полномочий Главы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Размер и порядок возмещения расходов, связанных с осуществлением полномочий Главы поселения, устанавливаются муниципальными правовыми актами.</w:t>
      </w:r>
    </w:p>
    <w:p w:rsidR="00EF41CE" w:rsidRPr="00EB2FF4" w:rsidRDefault="00EF41CE" w:rsidP="00EB2FF4">
      <w:pPr>
        <w:spacing w:after="0" w:line="240" w:lineRule="auto"/>
        <w:ind w:firstLine="567"/>
        <w:jc w:val="center"/>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ГЛАВА VII. ИСПОЛНИТЕЛЬНО-РАСПОРЯДИТЕЛЬНЫЙ ОРГАН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29. Администрация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Администрация является исполнительно-распорядительным органом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Администрация является юридическим лицом.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Администрация возглавляется главой поселения, являющимся главой администрации.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Ограничения, а также основания досрочного прекращения полномочий главы администрации поселения устанавливаются федеральным законом.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Структура администрации поселения утверждается Советом депутатов по представлению главы администрации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Администрация поселения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16.09.2009 №13; НГР: </w:t>
      </w:r>
      <w:hyperlink r:id="rId81" w:tgtFrame="_self" w:history="1">
        <w:r w:rsidRPr="00EB2FF4">
          <w:rPr>
            <w:rFonts w:ascii="Arial" w:hAnsi="Arial" w:cs="Arial"/>
            <w:color w:val="0000FF"/>
            <w:sz w:val="24"/>
            <w:szCs w:val="24"/>
            <w:lang w:eastAsia="ru-RU"/>
          </w:rPr>
          <w:t>ru745153062009001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6. исключен (в редакции решения Совета депутатов Саринского сельского поселения от 16.09.2009 №13; НГР: </w:t>
      </w:r>
      <w:hyperlink r:id="rId82" w:tgtFrame="_self" w:history="1">
        <w:r w:rsidRPr="00EB2FF4">
          <w:rPr>
            <w:rFonts w:ascii="Arial" w:hAnsi="Arial" w:cs="Arial"/>
            <w:color w:val="0000FF"/>
            <w:sz w:val="24"/>
            <w:szCs w:val="24"/>
            <w:lang w:eastAsia="ru-RU"/>
          </w:rPr>
          <w:t>ru745153062009001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30. Полномочия Администрации поселения</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 xml:space="preserve">(в редакции решения Совета депутатов Саринского сельского поселения от 09.06.2015 №4; </w:t>
      </w:r>
      <w:hyperlink r:id="rId83" w:tgtFrame="_self" w:history="1">
        <w:r w:rsidRPr="00EB2FF4">
          <w:rPr>
            <w:rFonts w:ascii="Arial" w:hAnsi="Arial"/>
            <w:color w:val="0000FF"/>
            <w:sz w:val="24"/>
            <w:szCs w:val="24"/>
            <w:lang w:eastAsia="ru-RU"/>
          </w:rPr>
          <w:t xml:space="preserve">НГР: </w:t>
        </w:r>
        <w:r w:rsidRPr="00EB2FF4">
          <w:rPr>
            <w:rFonts w:ascii="Arial" w:hAnsi="Arial"/>
            <w:color w:val="0000FF"/>
            <w:sz w:val="24"/>
            <w:szCs w:val="24"/>
            <w:lang w:val="en-US" w:eastAsia="ru-RU"/>
          </w:rPr>
          <w:t>ru</w:t>
        </w:r>
        <w:r w:rsidRPr="00EB2FF4">
          <w:rPr>
            <w:rFonts w:ascii="Arial" w:hAnsi="Arial"/>
            <w:color w:val="0000FF"/>
            <w:sz w:val="24"/>
            <w:szCs w:val="24"/>
            <w:lang w:eastAsia="ru-RU"/>
          </w:rPr>
          <w:t>745153062015001)</w:t>
        </w:r>
      </w:hyperlink>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Администрация поселения:</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1) разрабатывает проекты планов и программ экономического и социального развития поселения, осуществляет материально-техническое обеспечение их выполнения, организует сбор статистических показателей, характеризующих состояние экономики и социальной сферы поселения, и представляет указанные данные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исполнении бюджета поселения;</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3) владеет, пользуется и распоряжается имуществом, находящимся в муниципальной собственности поселения;</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4) обеспечивает первичные меры пожарной безопасности в границах населенных пунктов поселения;</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6) создает условия для организации досуга и обеспечения жителей поселения услугами организаций культуры;</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Саринского сельского поселения от 18.05.2016 №23; НГР: </w:t>
      </w:r>
      <w:hyperlink r:id="rId84"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745153062016001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8) формирует архивные фонды поселения;</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9)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информации в государственном адресном реестре;</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12) организует и осуществляет мероприятия по работе с детьми и молодежью в поселении;</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31. Муниципальная служба</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16.09.2009 №13; НГР: </w:t>
      </w:r>
      <w:hyperlink r:id="rId85" w:tgtFrame="_self" w:history="1">
        <w:r w:rsidRPr="00EB2FF4">
          <w:rPr>
            <w:rFonts w:ascii="Arial" w:hAnsi="Arial" w:cs="Arial"/>
            <w:color w:val="0000FF"/>
            <w:sz w:val="24"/>
            <w:szCs w:val="24"/>
            <w:lang w:eastAsia="ru-RU"/>
          </w:rPr>
          <w:t>ru745153062009001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EF41CE" w:rsidRPr="00EB2FF4" w:rsidRDefault="00EF41CE" w:rsidP="00EB2FF4">
      <w:pPr>
        <w:spacing w:after="0" w:line="240" w:lineRule="auto"/>
        <w:ind w:firstLine="567"/>
        <w:jc w:val="center"/>
        <w:rPr>
          <w:rFonts w:ascii="Arial" w:hAnsi="Arial" w:cs="Arial"/>
          <w:b/>
          <w:bCs/>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b/>
          <w:bCs/>
          <w:sz w:val="24"/>
          <w:szCs w:val="24"/>
          <w:lang w:eastAsia="ru-RU"/>
        </w:rPr>
        <w:t>ГЛАВА VII.I. ИЗБИРАТЕЛЬНАЯ КОМИССИЯ САРИНСКОГО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28.07.2008 №21; НГР: </w:t>
      </w:r>
      <w:hyperlink r:id="rId86" w:tgtFrame="_self" w:history="1">
        <w:r w:rsidRPr="00EB2FF4">
          <w:rPr>
            <w:rFonts w:ascii="Arial" w:hAnsi="Arial" w:cs="Arial"/>
            <w:color w:val="0000FF"/>
            <w:sz w:val="24"/>
            <w:szCs w:val="24"/>
            <w:lang w:eastAsia="ru-RU"/>
          </w:rPr>
          <w:t>ru745153062008001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Статья 31.1. Избирательная комиссия Саринского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Избирательная комиссия поселения является муниципальным органом, который не входит в структуру органов местного самоуправления.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Избирательная комиссия поселения формируется в количестве 6 членов избирательной комиссии с правом решающего голоса.</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02.07.2010 №14; НГР: </w:t>
      </w:r>
      <w:hyperlink r:id="rId87" w:tgtFrame="_self" w:history="1">
        <w:r w:rsidRPr="00EB2FF4">
          <w:rPr>
            <w:rFonts w:ascii="Arial" w:hAnsi="Arial" w:cs="Arial"/>
            <w:color w:val="0000FF"/>
            <w:sz w:val="24"/>
            <w:szCs w:val="24"/>
            <w:lang w:eastAsia="ru-RU"/>
          </w:rPr>
          <w:t>ru745153062010001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5. Срок полномочий избирательной комиссии поселения составляет пять лет. (в редакции решения Совета депутатов Саринского сельского поселения от 05.03.2011 №1; НГР: </w:t>
      </w:r>
      <w:hyperlink r:id="rId88" w:tgtFrame="_self" w:history="1">
        <w:r w:rsidRPr="00EB2FF4">
          <w:rPr>
            <w:rFonts w:ascii="Arial" w:hAnsi="Arial" w:cs="Arial"/>
            <w:color w:val="0000FF"/>
            <w:sz w:val="24"/>
            <w:szCs w:val="24"/>
            <w:lang w:eastAsia="ru-RU"/>
          </w:rPr>
          <w:t>ru745153062011001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6. Сроки, порядок формирования, а также субъекты выдвижения кандидатур в состав Избирательной комиссии поселения устанавливаются Федеральным законом «</w:t>
      </w:r>
      <w:hyperlink r:id="rId89" w:tgtFrame="_self" w:history="1">
        <w:r w:rsidRPr="00EB2FF4">
          <w:rPr>
            <w:rFonts w:ascii="Arial"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EB2FF4">
        <w:rPr>
          <w:rFonts w:ascii="Arial" w:hAnsi="Arial" w:cs="Arial"/>
          <w:sz w:val="24"/>
          <w:szCs w:val="24"/>
          <w:lang w:eastAsia="ru-RU"/>
        </w:rPr>
        <w:t>», законами Челябинской области.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7. Формирование Избирательной комиссии поселения осуществляется Советом депутатов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8.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90" w:tgtFrame="_self" w:history="1">
        <w:r w:rsidRPr="00EB2FF4">
          <w:rPr>
            <w:rFonts w:ascii="Arial"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EB2FF4">
        <w:rPr>
          <w:rFonts w:ascii="Arial" w:hAnsi="Arial" w:cs="Arial"/>
          <w:sz w:val="24"/>
          <w:szCs w:val="24"/>
          <w:lang w:eastAsia="ru-RU"/>
        </w:rPr>
        <w:t>», Уставом (Основным Законом) Челябинской области, законами Челябинской области.</w:t>
      </w:r>
    </w:p>
    <w:p w:rsidR="00EF41CE" w:rsidRPr="00EB2FF4" w:rsidRDefault="00EF41CE" w:rsidP="00EB2FF4">
      <w:pPr>
        <w:spacing w:after="0" w:line="240" w:lineRule="auto"/>
        <w:ind w:firstLine="567"/>
        <w:jc w:val="center"/>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ГЛАВА VIII. ЭКОНОМИЧЕСКАЯ ОСНОВА МЕСТНОГО САМОУПРАВЛЕНИЯ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32. Экономическая основа местного самоуправления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сельского поселения, а также имущественные права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Муниципальная собственность признается и защищается государством наравне с иными формами собственности.</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33 . Муниципальное имущество</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Перечень имущества, которое может находиться в собственности поселения, устанавливается федеральным законом.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28.07.2008 №21; НГР: </w:t>
      </w:r>
      <w:hyperlink r:id="rId91" w:tgtFrame="_self" w:history="1">
        <w:r w:rsidRPr="00EB2FF4">
          <w:rPr>
            <w:rFonts w:ascii="Arial" w:hAnsi="Arial" w:cs="Arial"/>
            <w:color w:val="0000FF"/>
            <w:sz w:val="24"/>
            <w:szCs w:val="24"/>
            <w:lang w:eastAsia="ru-RU"/>
          </w:rPr>
          <w:t>ru745153062008001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2. утратил силу (в редакции решения Совета депутатов Саринского сельского поселения от 05.03.2011 №1; НГР: </w:t>
      </w:r>
      <w:hyperlink r:id="rId92" w:tgtFrame="_self" w:history="1">
        <w:r w:rsidRPr="00EB2FF4">
          <w:rPr>
            <w:rFonts w:ascii="Arial" w:hAnsi="Arial" w:cs="Arial"/>
            <w:color w:val="0000FF"/>
            <w:sz w:val="24"/>
            <w:szCs w:val="24"/>
            <w:lang w:eastAsia="ru-RU"/>
          </w:rPr>
          <w:t>ru745153062011001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От имени муниципального образования права собственника в отношении имущества, находящегося в муниципальной собственности сельского поселения, осуществляет администрация сельского поселения на основании федеральных законов и принимаемых в соответствии с ними нормативных правовых актов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4. Саринское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Саринского сельского поселения. (в редакции решения Совета депутатов Саринского сельского поселения от 05.03.2011 №1; НГР: </w:t>
      </w:r>
      <w:hyperlink r:id="rId93" w:tgtFrame="_self" w:history="1">
        <w:r w:rsidRPr="00EB2FF4">
          <w:rPr>
            <w:rFonts w:ascii="Arial" w:hAnsi="Arial" w:cs="Arial"/>
            <w:color w:val="0000FF"/>
            <w:sz w:val="24"/>
            <w:szCs w:val="24"/>
            <w:lang w:eastAsia="ru-RU"/>
          </w:rPr>
          <w:t>ru745153062011001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5. утратил силу (в редакции решения Совета депутатов Саринского сельского поселения от 05.03.2011 №1; НГР: </w:t>
      </w:r>
      <w:hyperlink r:id="rId94" w:tgtFrame="_self" w:history="1">
        <w:r w:rsidRPr="00EB2FF4">
          <w:rPr>
            <w:rFonts w:ascii="Arial" w:hAnsi="Arial" w:cs="Arial"/>
            <w:color w:val="0000FF"/>
            <w:sz w:val="24"/>
            <w:szCs w:val="24"/>
            <w:lang w:eastAsia="ru-RU"/>
          </w:rPr>
          <w:t>ru745153062011001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6. утратил силу (в редакции решения Совета депутатов Саринского сельского поселения от 05.03.2011 №1; НГР: </w:t>
      </w:r>
      <w:hyperlink r:id="rId95" w:tgtFrame="_self" w:history="1">
        <w:r w:rsidRPr="00EB2FF4">
          <w:rPr>
            <w:rFonts w:ascii="Arial" w:hAnsi="Arial" w:cs="Arial"/>
            <w:color w:val="0000FF"/>
            <w:sz w:val="24"/>
            <w:szCs w:val="24"/>
            <w:lang w:eastAsia="ru-RU"/>
          </w:rPr>
          <w:t>ru745153062011001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8. Администрация координирует участие организаций в комплексном социально-экономическом развитии сельского поселения, привлекает на основе договоров организации к участию в строительстве, благоустройстве, содержании объектов на территории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34. Бюджет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1. Сельское поселение имеет собственный бюджет (бюджет сельского поселения)</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 xml:space="preserve">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Саринского сельского поселения от 09.06.2015 №4; </w:t>
      </w:r>
      <w:hyperlink r:id="rId96" w:tgtFrame="_self" w:history="1">
        <w:r w:rsidRPr="00EB2FF4">
          <w:rPr>
            <w:rFonts w:ascii="Arial" w:hAnsi="Arial"/>
            <w:color w:val="0000FF"/>
            <w:sz w:val="24"/>
            <w:szCs w:val="24"/>
            <w:lang w:eastAsia="ru-RU"/>
          </w:rPr>
          <w:t xml:space="preserve">НГР: </w:t>
        </w:r>
        <w:r w:rsidRPr="00EB2FF4">
          <w:rPr>
            <w:rFonts w:ascii="Arial" w:hAnsi="Arial"/>
            <w:color w:val="0000FF"/>
            <w:sz w:val="24"/>
            <w:szCs w:val="24"/>
            <w:lang w:val="en-US" w:eastAsia="ru-RU"/>
          </w:rPr>
          <w:t>ru</w:t>
        </w:r>
        <w:r w:rsidRPr="00EB2FF4">
          <w:rPr>
            <w:rFonts w:ascii="Arial" w:hAnsi="Arial"/>
            <w:color w:val="0000FF"/>
            <w:sz w:val="24"/>
            <w:szCs w:val="24"/>
            <w:lang w:eastAsia="ru-RU"/>
          </w:rPr>
          <w:t>745153062015001)</w:t>
        </w:r>
      </w:hyperlink>
    </w:p>
    <w:p w:rsidR="00EF41CE" w:rsidRPr="00EB2FF4" w:rsidRDefault="00EF41CE" w:rsidP="00EB2FF4">
      <w:pPr>
        <w:spacing w:after="0" w:line="240" w:lineRule="auto"/>
        <w:ind w:firstLine="567"/>
        <w:jc w:val="center"/>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35.Расходы бюджета поселения.</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 xml:space="preserve">(в редакции решения Совета депутатов Саринского сельского поселения от 09.06.2015 №4; </w:t>
      </w:r>
      <w:hyperlink r:id="rId97" w:tgtFrame="_self" w:history="1">
        <w:r w:rsidRPr="00EB2FF4">
          <w:rPr>
            <w:rFonts w:ascii="Arial" w:hAnsi="Arial"/>
            <w:color w:val="0000FF"/>
            <w:sz w:val="24"/>
            <w:szCs w:val="24"/>
            <w:lang w:eastAsia="ru-RU"/>
          </w:rPr>
          <w:t xml:space="preserve">НГР: </w:t>
        </w:r>
        <w:r w:rsidRPr="00EB2FF4">
          <w:rPr>
            <w:rFonts w:ascii="Arial" w:hAnsi="Arial"/>
            <w:color w:val="0000FF"/>
            <w:sz w:val="24"/>
            <w:szCs w:val="24"/>
            <w:lang w:val="en-US" w:eastAsia="ru-RU"/>
          </w:rPr>
          <w:t>ru</w:t>
        </w:r>
        <w:r w:rsidRPr="00EB2FF4">
          <w:rPr>
            <w:rFonts w:ascii="Arial" w:hAnsi="Arial"/>
            <w:color w:val="0000FF"/>
            <w:sz w:val="24"/>
            <w:szCs w:val="24"/>
            <w:lang w:eastAsia="ru-RU"/>
          </w:rPr>
          <w:t>745153062015001)</w:t>
        </w:r>
      </w:hyperlink>
    </w:p>
    <w:p w:rsidR="00EF41CE" w:rsidRPr="00EB2FF4" w:rsidRDefault="00EF41CE" w:rsidP="00EB2FF4">
      <w:pPr>
        <w:spacing w:after="0" w:line="240" w:lineRule="auto"/>
        <w:ind w:firstLine="567"/>
        <w:jc w:val="both"/>
        <w:rPr>
          <w:rFonts w:ascii="Arial" w:hAnsi="Arial"/>
          <w:sz w:val="24"/>
          <w:szCs w:val="24"/>
          <w:lang w:eastAsia="ru-RU"/>
        </w:rPr>
      </w:pP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35.1. Закупки для обеспечения муниципальных нужд.</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 xml:space="preserve">(в редакции решения Совета депутатов Саринского сельского поселения от 09.06.2015 №4; </w:t>
      </w:r>
      <w:hyperlink r:id="rId98" w:tgtFrame="_self" w:history="1">
        <w:r w:rsidRPr="00EB2FF4">
          <w:rPr>
            <w:rFonts w:ascii="Arial" w:hAnsi="Arial"/>
            <w:color w:val="0000FF"/>
            <w:sz w:val="24"/>
            <w:szCs w:val="24"/>
            <w:lang w:eastAsia="ru-RU"/>
          </w:rPr>
          <w:t xml:space="preserve">НГР: </w:t>
        </w:r>
        <w:r w:rsidRPr="00EB2FF4">
          <w:rPr>
            <w:rFonts w:ascii="Arial" w:hAnsi="Arial"/>
            <w:color w:val="0000FF"/>
            <w:sz w:val="24"/>
            <w:szCs w:val="24"/>
            <w:lang w:val="en-US" w:eastAsia="ru-RU"/>
          </w:rPr>
          <w:t>ru</w:t>
        </w:r>
        <w:r w:rsidRPr="00EB2FF4">
          <w:rPr>
            <w:rFonts w:ascii="Arial" w:hAnsi="Arial"/>
            <w:color w:val="0000FF"/>
            <w:sz w:val="24"/>
            <w:szCs w:val="24"/>
            <w:lang w:eastAsia="ru-RU"/>
          </w:rPr>
          <w:t>745153062015001)</w:t>
        </w:r>
      </w:hyperlink>
    </w:p>
    <w:p w:rsidR="00EF41CE" w:rsidRPr="00EB2FF4" w:rsidRDefault="00EF41CE" w:rsidP="00EB2FF4">
      <w:pPr>
        <w:spacing w:after="0" w:line="240" w:lineRule="auto"/>
        <w:ind w:firstLine="567"/>
        <w:jc w:val="center"/>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Статья 36. Доходы бюджета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 xml:space="preserve">(в редакции решения Совета депутатов Саринского сельского поселения от 09.06.2015 №4; </w:t>
      </w:r>
      <w:hyperlink r:id="rId99" w:tgtFrame="_self" w:history="1">
        <w:r w:rsidRPr="00EB2FF4">
          <w:rPr>
            <w:rFonts w:ascii="Arial" w:hAnsi="Arial"/>
            <w:color w:val="0000FF"/>
            <w:sz w:val="24"/>
            <w:szCs w:val="24"/>
            <w:lang w:eastAsia="ru-RU"/>
          </w:rPr>
          <w:t xml:space="preserve">НГР: </w:t>
        </w:r>
        <w:r w:rsidRPr="00EB2FF4">
          <w:rPr>
            <w:rFonts w:ascii="Arial" w:hAnsi="Arial"/>
            <w:color w:val="0000FF"/>
            <w:sz w:val="24"/>
            <w:szCs w:val="24"/>
            <w:lang w:val="en-US" w:eastAsia="ru-RU"/>
          </w:rPr>
          <w:t>ru</w:t>
        </w:r>
        <w:r w:rsidRPr="00EB2FF4">
          <w:rPr>
            <w:rFonts w:ascii="Arial" w:hAnsi="Arial"/>
            <w:color w:val="0000FF"/>
            <w:sz w:val="24"/>
            <w:szCs w:val="24"/>
            <w:lang w:eastAsia="ru-RU"/>
          </w:rPr>
          <w:t>745153062015001)</w:t>
        </w:r>
      </w:hyperlink>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36.1. Муниципальные заимствования.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16.09.2009 №13; НГР: </w:t>
      </w:r>
      <w:hyperlink r:id="rId100" w:tgtFrame="_self" w:history="1">
        <w:r w:rsidRPr="00EB2FF4">
          <w:rPr>
            <w:rFonts w:ascii="Arial" w:hAnsi="Arial" w:cs="Arial"/>
            <w:color w:val="0000FF"/>
            <w:sz w:val="24"/>
            <w:szCs w:val="24"/>
            <w:lang w:eastAsia="ru-RU"/>
          </w:rPr>
          <w:t>ru745153062009001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ГЛАВА IХ. ОТВЕТСТВЕННОСТЬ ОРГАНОВ МЕСТНОГО САМОУПРАВЛЕНИЯ И ДОЛЖНОСТНЫХ ЛИЦ МЕСТНОГО САМОУПРАВЛЕНИЯ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37. Ответственность органов местного самоуправления и должностных лиц местного самоуправления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38. Ответственность депутатов Совета депутатов, главы сельского поселения перед населением</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2. Ответственность депутатов, главы поселения перед населением наступает в результате утраты доверия и реализуется путем их отзыва населением сельского поселения в соответствии с федеральным законом в порядке, установленном настоящим Уставом. </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39. Ответственность органов местного самоуправления и должностных лиц местного самоуправления перед государством</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40. Ответственность Совета депутатов поселения перед государством.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28.07.2008 №21; НГР: </w:t>
      </w:r>
      <w:hyperlink r:id="rId101" w:tgtFrame="_self" w:history="1">
        <w:r w:rsidRPr="00EB2FF4">
          <w:rPr>
            <w:rFonts w:ascii="Arial" w:hAnsi="Arial" w:cs="Arial"/>
            <w:color w:val="0000FF"/>
            <w:sz w:val="24"/>
            <w:szCs w:val="24"/>
            <w:lang w:eastAsia="ru-RU"/>
          </w:rPr>
          <w:t>ru745153062008001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1. В случае если соответствующим судом установлено, что Советом депутатов поселения принят нормативный правовой акт, противоречащий </w:t>
      </w:r>
      <w:hyperlink r:id="rId102" w:tgtFrame="_self" w:history="1">
        <w:r w:rsidRPr="00EB2FF4">
          <w:rPr>
            <w:rFonts w:ascii="Arial" w:hAnsi="Arial" w:cs="Arial"/>
            <w:color w:val="0000FF"/>
            <w:sz w:val="24"/>
            <w:szCs w:val="24"/>
            <w:lang w:eastAsia="ru-RU"/>
          </w:rPr>
          <w:t>Конституции Российской Федерации</w:t>
        </w:r>
      </w:hyperlink>
      <w:r w:rsidRPr="00EB2FF4">
        <w:rPr>
          <w:rFonts w:ascii="Arial" w:hAnsi="Arial" w:cs="Arial"/>
          <w:sz w:val="24"/>
          <w:szCs w:val="24"/>
          <w:lang w:eastAsia="ru-RU"/>
        </w:rP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 </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Полномочия Совета депутатов поселения прекращаются со дня вступления в силу закона Челябинской области о его роспуске.</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sz w:val="24"/>
          <w:szCs w:val="24"/>
          <w:lang w:eastAsia="ru-RU"/>
        </w:rPr>
        <w:t xml:space="preserve">6. Депутаты Совета депутатов, распущенного на основании пункта 3 настоящей статьи, вправе в течении 10 дней со дня вступления в силу закона Челябинской области о роспуске Совета депутатов сельского поселения обратиться в суд с заявлением для установления факта отсутствия их вины за непроведение Советом депутатов сельского поселения в течении трех месяцев подряд. (в редакции решения Совета депутатов Саринского сельского поселения от 09.06.2015 №4; </w:t>
      </w:r>
      <w:hyperlink r:id="rId103" w:tgtFrame="_self" w:history="1">
        <w:r w:rsidRPr="00EB2FF4">
          <w:rPr>
            <w:rFonts w:ascii="Arial" w:hAnsi="Arial"/>
            <w:color w:val="0000FF"/>
            <w:sz w:val="24"/>
            <w:szCs w:val="24"/>
            <w:lang w:eastAsia="ru-RU"/>
          </w:rPr>
          <w:t xml:space="preserve">НГР: </w:t>
        </w:r>
        <w:r w:rsidRPr="00EB2FF4">
          <w:rPr>
            <w:rFonts w:ascii="Arial" w:hAnsi="Arial"/>
            <w:color w:val="0000FF"/>
            <w:sz w:val="24"/>
            <w:szCs w:val="24"/>
            <w:lang w:val="en-US" w:eastAsia="ru-RU"/>
          </w:rPr>
          <w:t>ru</w:t>
        </w:r>
        <w:r w:rsidRPr="00EB2FF4">
          <w:rPr>
            <w:rFonts w:ascii="Arial" w:hAnsi="Arial"/>
            <w:color w:val="0000FF"/>
            <w:sz w:val="24"/>
            <w:szCs w:val="24"/>
            <w:lang w:eastAsia="ru-RU"/>
          </w:rPr>
          <w:t>745153062015001)</w:t>
        </w:r>
      </w:hyperlink>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40.1. Ответственность Главы поселения перед государством.</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28.07.2008 №21; НГР: </w:t>
      </w:r>
      <w:hyperlink r:id="rId104" w:tgtFrame="_self" w:history="1">
        <w:r w:rsidRPr="00EB2FF4">
          <w:rPr>
            <w:rFonts w:ascii="Arial" w:hAnsi="Arial" w:cs="Arial"/>
            <w:color w:val="0000FF"/>
            <w:sz w:val="24"/>
            <w:szCs w:val="24"/>
            <w:lang w:eastAsia="ru-RU"/>
          </w:rPr>
          <w:t>ru745153062008001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Губернатор Челябинской области издает правовой акт об отрешении от должности Главы поселения в случае:</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105" w:tgtFrame="_self" w:history="1">
        <w:r w:rsidRPr="00EB2FF4">
          <w:rPr>
            <w:rFonts w:ascii="Arial" w:hAnsi="Arial" w:cs="Arial"/>
            <w:color w:val="0000FF"/>
            <w:sz w:val="24"/>
            <w:szCs w:val="24"/>
            <w:lang w:eastAsia="ru-RU"/>
          </w:rPr>
          <w:t>Конституции Российской Федерации</w:t>
        </w:r>
      </w:hyperlink>
      <w:r w:rsidRPr="00EB2FF4">
        <w:rPr>
          <w:rFonts w:ascii="Arial" w:hAnsi="Arial" w:cs="Arial"/>
          <w:sz w:val="24"/>
          <w:szCs w:val="24"/>
          <w:lang w:eastAsia="ru-RU"/>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Челябинской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40.2. Удаление главы поселения в отставку.</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16.09.2009 №13; НГР: </w:t>
      </w:r>
      <w:hyperlink r:id="rId106" w:tgtFrame="_self" w:history="1">
        <w:r w:rsidRPr="00EB2FF4">
          <w:rPr>
            <w:rFonts w:ascii="Arial" w:hAnsi="Arial" w:cs="Arial"/>
            <w:color w:val="0000FF"/>
            <w:sz w:val="24"/>
            <w:szCs w:val="24"/>
            <w:lang w:eastAsia="ru-RU"/>
          </w:rPr>
          <w:t>ru745153062009001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Совет депутатов в соответствии с Федеральным законом от 06.10.2003г.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Основаниями для удаления главы поселения в отставку являются: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EF41CE" w:rsidRPr="00EB2FF4" w:rsidRDefault="00EF41CE" w:rsidP="00EB2FF4">
      <w:pPr>
        <w:spacing w:after="0" w:line="240" w:lineRule="auto"/>
        <w:ind w:firstLine="567"/>
        <w:jc w:val="both"/>
        <w:rPr>
          <w:rFonts w:ascii="Arial" w:hAnsi="Arial"/>
          <w:sz w:val="24"/>
          <w:szCs w:val="24"/>
          <w:lang w:eastAsia="ru-RU"/>
        </w:rPr>
      </w:pPr>
      <w:r w:rsidRPr="00EB2FF4">
        <w:rPr>
          <w:rFonts w:ascii="Arial" w:hAnsi="Arial" w:cs="Arial"/>
          <w:sz w:val="24"/>
          <w:szCs w:val="24"/>
          <w:lang w:eastAsia="ru-RU"/>
        </w:rPr>
        <w:t xml:space="preserve">4) несоблюдение ограничений и запретов и неисполнение обязанностей, которые установлены Федеральным </w:t>
      </w:r>
      <w:hyperlink r:id="rId107" w:tgtFrame="_self" w:history="1">
        <w:r w:rsidRPr="00EB2FF4">
          <w:rPr>
            <w:rFonts w:ascii="Arial" w:hAnsi="Arial"/>
            <w:color w:val="0000FF"/>
            <w:sz w:val="24"/>
            <w:szCs w:val="24"/>
            <w:lang w:eastAsia="ru-RU"/>
          </w:rPr>
          <w:t>законом</w:t>
        </w:r>
      </w:hyperlink>
      <w:r w:rsidRPr="00EB2FF4">
        <w:rPr>
          <w:rFonts w:ascii="Arial" w:hAnsi="Arial" w:cs="Arial"/>
          <w:sz w:val="24"/>
          <w:szCs w:val="24"/>
          <w:lang w:eastAsia="ru-RU"/>
        </w:rPr>
        <w:t xml:space="preserve"> от 25 декабря 2008 года № 273-ФЗ "О противодействии коррупции" и другими федеральными законами.</w:t>
      </w:r>
      <w:r w:rsidRPr="00EB2FF4">
        <w:rPr>
          <w:rFonts w:ascii="Arial" w:hAnsi="Arial"/>
          <w:sz w:val="24"/>
          <w:szCs w:val="24"/>
          <w:lang w:eastAsia="ru-RU"/>
        </w:rPr>
        <w:t xml:space="preserve"> (В редакции решения Совета депутатов Саринского сельского поселения от 03.10.2012 №10; НГР: </w:t>
      </w:r>
      <w:hyperlink r:id="rId108" w:tgtFrame="_self" w:history="1">
        <w:r w:rsidRPr="00EB2FF4">
          <w:rPr>
            <w:rFonts w:ascii="Arial" w:hAnsi="Arial"/>
            <w:color w:val="0000FF"/>
            <w:sz w:val="24"/>
            <w:szCs w:val="24"/>
            <w:lang w:val="en-US" w:eastAsia="ru-RU"/>
          </w:rPr>
          <w:t>ru</w:t>
        </w:r>
        <w:r w:rsidRPr="00EB2FF4">
          <w:rPr>
            <w:rFonts w:ascii="Arial" w:hAnsi="Arial"/>
            <w:color w:val="0000FF"/>
            <w:sz w:val="24"/>
            <w:szCs w:val="24"/>
            <w:lang w:eastAsia="ru-RU"/>
          </w:rPr>
          <w:t>745153062012002</w:t>
        </w:r>
      </w:hyperlink>
      <w:r w:rsidRPr="00EB2FF4">
        <w:rPr>
          <w:rFonts w:ascii="Arial" w:hAnsi="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sz w:val="24"/>
          <w:szCs w:val="24"/>
          <w:lang w:eastAsia="ru-RU"/>
        </w:rPr>
        <w:t xml:space="preserve">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Саринского сельского поселения от 11.04.2014 №4; НГР: </w:t>
      </w:r>
      <w:hyperlink r:id="rId109" w:tgtFrame="_self" w:history="1">
        <w:r w:rsidRPr="00EB2FF4">
          <w:rPr>
            <w:rFonts w:ascii="Arial" w:hAnsi="Arial"/>
            <w:color w:val="0000FF"/>
            <w:sz w:val="24"/>
            <w:szCs w:val="24"/>
            <w:lang w:val="en-US" w:eastAsia="ru-RU"/>
          </w:rPr>
          <w:t>ru</w:t>
        </w:r>
        <w:r w:rsidRPr="00EB2FF4">
          <w:rPr>
            <w:rFonts w:ascii="Arial" w:hAnsi="Arial"/>
            <w:color w:val="0000FF"/>
            <w:sz w:val="24"/>
            <w:szCs w:val="24"/>
            <w:lang w:eastAsia="ru-RU"/>
          </w:rPr>
          <w:t>745153062014001</w:t>
        </w:r>
      </w:hyperlink>
      <w:r w:rsidRPr="00EB2FF4">
        <w:rPr>
          <w:rFonts w:ascii="Arial" w:hAnsi="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9. Решение Совета депутатов об удалении главы поселения в отставку подписывается председателем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и с проектом решения Совета депутатов об удалении его в отставку;</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F41CE" w:rsidRPr="00EB2FF4" w:rsidRDefault="00EF41CE" w:rsidP="00EB2FF4">
      <w:pPr>
        <w:spacing w:after="0" w:line="240" w:lineRule="auto"/>
        <w:ind w:firstLine="567"/>
        <w:jc w:val="center"/>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ГЛАВА Х ЗАКЛЮЧИТЕЛЬНЫЕ ПОЛОЖЕНИЯ</w:t>
      </w:r>
    </w:p>
    <w:p w:rsidR="00EF41CE" w:rsidRPr="00EB2FF4" w:rsidRDefault="00EF41CE" w:rsidP="00EB2FF4">
      <w:pPr>
        <w:spacing w:after="0" w:line="240" w:lineRule="auto"/>
        <w:ind w:firstLine="567"/>
        <w:jc w:val="center"/>
        <w:rPr>
          <w:rFonts w:ascii="Arial" w:hAnsi="Arial" w:cs="Arial"/>
          <w:sz w:val="24"/>
          <w:szCs w:val="24"/>
          <w:lang w:eastAsia="ru-RU"/>
        </w:rPr>
      </w:pPr>
    </w:p>
    <w:p w:rsidR="00EF41CE" w:rsidRPr="00EB2FF4" w:rsidRDefault="00EF41CE" w:rsidP="00EB2FF4">
      <w:pPr>
        <w:spacing w:after="0" w:line="240" w:lineRule="auto"/>
        <w:ind w:firstLine="567"/>
        <w:jc w:val="center"/>
        <w:rPr>
          <w:rFonts w:ascii="Arial" w:hAnsi="Arial" w:cs="Arial"/>
          <w:sz w:val="24"/>
          <w:szCs w:val="24"/>
          <w:lang w:eastAsia="ru-RU"/>
        </w:rPr>
      </w:pPr>
      <w:r w:rsidRPr="00EB2FF4">
        <w:rPr>
          <w:rFonts w:ascii="Arial" w:hAnsi="Arial" w:cs="Arial"/>
          <w:sz w:val="24"/>
          <w:szCs w:val="24"/>
          <w:lang w:eastAsia="ru-RU"/>
        </w:rPr>
        <w:t>Статья 42. Порядок принятия, внесения изменений и дополнений в Устав сельского поселения</w:t>
      </w:r>
    </w:p>
    <w:p w:rsidR="00EF41CE" w:rsidRPr="00EB2FF4" w:rsidRDefault="00EF41CE" w:rsidP="00EB2FF4">
      <w:pPr>
        <w:spacing w:after="0" w:line="240" w:lineRule="auto"/>
        <w:ind w:firstLine="567"/>
        <w:jc w:val="both"/>
        <w:rPr>
          <w:rFonts w:ascii="Arial" w:hAnsi="Arial" w:cs="Arial"/>
          <w:sz w:val="24"/>
          <w:szCs w:val="24"/>
          <w:lang w:eastAsia="ru-RU"/>
        </w:rPr>
      </w:pP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1. Устав сельского поселения принимается Советом депутатов. Внесение изменений и дополнений в Устав сельского поселения осуществляется в том же порядке, как и его принятие.</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Не требуется официальное опубликование (обнародование )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 .</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02.07.2010 №14; НГР: </w:t>
      </w:r>
      <w:hyperlink r:id="rId110" w:tgtFrame="_self" w:history="1">
        <w:r w:rsidRPr="00EB2FF4">
          <w:rPr>
            <w:rFonts w:ascii="Arial" w:hAnsi="Arial" w:cs="Arial"/>
            <w:color w:val="0000FF"/>
            <w:sz w:val="24"/>
            <w:szCs w:val="24"/>
            <w:lang w:eastAsia="ru-RU"/>
          </w:rPr>
          <w:t>ru745153062010001</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3. Устав сельского поселения, муниципальный правовой акт о внесении изменений и дополнений в Устав сельского поселения принимается большинством в две трети голосов от установленной численности депутатов Совета депутатов.</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sz w:val="24"/>
          <w:szCs w:val="24"/>
          <w:lang w:eastAsia="ru-RU"/>
        </w:rPr>
        <w:t xml:space="preserve">4. </w:t>
      </w:r>
      <w:r w:rsidRPr="00EB2FF4">
        <w:rPr>
          <w:rFonts w:ascii="Arial" w:hAnsi="Arial" w:cs="Arial"/>
          <w:sz w:val="24"/>
          <w:szCs w:val="24"/>
          <w:lang w:eastAsia="ru-RU"/>
        </w:rPr>
        <w:t xml:space="preserve">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11" w:tgtFrame="_self" w:history="1">
        <w:r w:rsidRPr="00EB2FF4">
          <w:rPr>
            <w:rFonts w:ascii="Arial" w:hAnsi="Arial"/>
            <w:color w:val="0000FF"/>
            <w:sz w:val="24"/>
            <w:szCs w:val="24"/>
            <w:lang w:eastAsia="ru-RU"/>
          </w:rPr>
          <w:t>порядке</w:t>
        </w:r>
      </w:hyperlink>
      <w:r w:rsidRPr="00EB2FF4">
        <w:rPr>
          <w:rFonts w:ascii="Arial" w:hAnsi="Arial" w:cs="Arial"/>
          <w:sz w:val="24"/>
          <w:szCs w:val="24"/>
          <w:lang w:eastAsia="ru-RU"/>
        </w:rPr>
        <w:t xml:space="preserve">, установленном федеральным законом. </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Саринского сельского поселения от 03.10.2012 №10; НГР: </w:t>
      </w:r>
      <w:hyperlink r:id="rId112" w:tgtFrame="_self" w:history="1">
        <w:r w:rsidRPr="00EB2FF4">
          <w:rPr>
            <w:rFonts w:ascii="Arial" w:hAnsi="Arial" w:cs="Arial"/>
            <w:color w:val="0000FF"/>
            <w:sz w:val="24"/>
            <w:szCs w:val="24"/>
            <w:lang w:val="en-US" w:eastAsia="ru-RU"/>
          </w:rPr>
          <w:t>ru</w:t>
        </w:r>
        <w:r w:rsidRPr="00EB2FF4">
          <w:rPr>
            <w:rFonts w:ascii="Arial" w:hAnsi="Arial" w:cs="Arial"/>
            <w:color w:val="0000FF"/>
            <w:sz w:val="24"/>
            <w:szCs w:val="24"/>
            <w:lang w:eastAsia="ru-RU"/>
          </w:rPr>
          <w:t>745153062012002</w:t>
        </w:r>
      </w:hyperlink>
      <w:r w:rsidRPr="00EB2FF4">
        <w:rPr>
          <w:rFonts w:ascii="Arial" w:hAnsi="Arial" w:cs="Arial"/>
          <w:sz w:val="24"/>
          <w:szCs w:val="24"/>
          <w:lang w:eastAsia="ru-RU"/>
        </w:rPr>
        <w:t>)</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5. 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Совета депутатов , принявшего муниципальный правовой акт о внесении в Устав указанных изменений и дополнений.</w:t>
      </w:r>
    </w:p>
    <w:p w:rsidR="00EF41CE" w:rsidRPr="00EB2FF4" w:rsidRDefault="00EF41CE" w:rsidP="00EB2FF4">
      <w:pPr>
        <w:spacing w:after="0" w:line="240" w:lineRule="auto"/>
        <w:ind w:firstLine="567"/>
        <w:jc w:val="both"/>
        <w:rPr>
          <w:rFonts w:ascii="Arial" w:hAnsi="Arial" w:cs="Arial"/>
          <w:sz w:val="24"/>
          <w:szCs w:val="24"/>
          <w:lang w:eastAsia="ru-RU"/>
        </w:rPr>
      </w:pPr>
      <w:r w:rsidRPr="00EB2FF4">
        <w:rPr>
          <w:rFonts w:ascii="Arial" w:hAnsi="Arial" w:cs="Arial"/>
          <w:sz w:val="24"/>
          <w:szCs w:val="24"/>
          <w:lang w:eastAsia="ru-RU"/>
        </w:rPr>
        <w:t xml:space="preserve">(в редакции решения Совета депутатов Саринского сельского поселения от 02.07.2010 №14; НГР: </w:t>
      </w:r>
      <w:hyperlink r:id="rId113" w:tgtFrame="_self" w:history="1">
        <w:r w:rsidRPr="00EB2FF4">
          <w:rPr>
            <w:rFonts w:ascii="Arial" w:hAnsi="Arial" w:cs="Arial"/>
            <w:color w:val="0000FF"/>
            <w:sz w:val="24"/>
            <w:szCs w:val="24"/>
            <w:lang w:eastAsia="ru-RU"/>
          </w:rPr>
          <w:t>ru745153062010001</w:t>
        </w:r>
      </w:hyperlink>
      <w:r w:rsidRPr="00EB2FF4">
        <w:rPr>
          <w:rFonts w:ascii="Arial" w:hAnsi="Arial" w:cs="Arial"/>
          <w:sz w:val="24"/>
          <w:szCs w:val="24"/>
          <w:lang w:eastAsia="ru-RU"/>
        </w:rPr>
        <w:t>)</w:t>
      </w:r>
    </w:p>
    <w:p w:rsidR="00EF41CE" w:rsidRDefault="00EF41CE"/>
    <w:p w:rsidR="00EF41CE" w:rsidRDefault="00EF41CE"/>
    <w:p w:rsidR="00EF41CE" w:rsidRDefault="00EF41CE"/>
    <w:p w:rsidR="00EF41CE" w:rsidRDefault="00EF41CE"/>
    <w:p w:rsidR="00EF41CE" w:rsidRDefault="00EF41CE"/>
    <w:p w:rsidR="00EF41CE" w:rsidRDefault="00EF41CE"/>
    <w:p w:rsidR="00EF41CE" w:rsidRDefault="00EF41CE"/>
    <w:p w:rsidR="00EF41CE" w:rsidRDefault="00EF41CE"/>
    <w:sectPr w:rsidR="00EF41CE" w:rsidSect="00E71730">
      <w:footerReference w:type="even" r:id="rId114"/>
      <w:footerReference w:type="default" r:id="rId1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1CE" w:rsidRDefault="00EF41CE">
      <w:r>
        <w:separator/>
      </w:r>
    </w:p>
  </w:endnote>
  <w:endnote w:type="continuationSeparator" w:id="0">
    <w:p w:rsidR="00EF41CE" w:rsidRDefault="00EF41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CE" w:rsidRDefault="00EF41CE" w:rsidP="003D7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41CE" w:rsidRDefault="00EF41CE" w:rsidP="00E717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CE" w:rsidRDefault="00EF41CE" w:rsidP="003D7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EF41CE" w:rsidRDefault="00EF41CE" w:rsidP="00E717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1CE" w:rsidRDefault="00EF41CE">
      <w:r>
        <w:separator/>
      </w:r>
    </w:p>
  </w:footnote>
  <w:footnote w:type="continuationSeparator" w:id="0">
    <w:p w:rsidR="00EF41CE" w:rsidRDefault="00EF41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2FF4"/>
    <w:rsid w:val="001A7C3B"/>
    <w:rsid w:val="00201168"/>
    <w:rsid w:val="00233B1B"/>
    <w:rsid w:val="00374CD8"/>
    <w:rsid w:val="003D7D27"/>
    <w:rsid w:val="00C4000B"/>
    <w:rsid w:val="00DD330F"/>
    <w:rsid w:val="00E71730"/>
    <w:rsid w:val="00EB2FF4"/>
    <w:rsid w:val="00EF41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68"/>
    <w:pPr>
      <w:spacing w:after="200" w:line="276" w:lineRule="auto"/>
    </w:pPr>
    <w:rPr>
      <w:lang w:eastAsia="en-US"/>
    </w:rPr>
  </w:style>
  <w:style w:type="paragraph" w:styleId="Heading1">
    <w:name w:val="heading 1"/>
    <w:aliases w:val="!Части документа"/>
    <w:basedOn w:val="Normal"/>
    <w:next w:val="Normal"/>
    <w:link w:val="Heading1Char"/>
    <w:uiPriority w:val="99"/>
    <w:qFormat/>
    <w:rsid w:val="00EB2FF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Heading2">
    <w:name w:val="heading 2"/>
    <w:aliases w:val="!Разделы документа"/>
    <w:basedOn w:val="Normal"/>
    <w:link w:val="Heading2Char"/>
    <w:uiPriority w:val="99"/>
    <w:qFormat/>
    <w:rsid w:val="00EB2FF4"/>
    <w:pPr>
      <w:spacing w:after="0" w:line="240" w:lineRule="auto"/>
      <w:ind w:firstLine="567"/>
      <w:jc w:val="center"/>
      <w:outlineLvl w:val="1"/>
    </w:pPr>
    <w:rPr>
      <w:rFonts w:ascii="Arial" w:eastAsia="Times New Roman" w:hAnsi="Arial" w:cs="Arial"/>
      <w:b/>
      <w:bCs/>
      <w:iCs/>
      <w:sz w:val="30"/>
      <w:szCs w:val="28"/>
      <w:lang w:eastAsia="ru-RU"/>
    </w:rPr>
  </w:style>
  <w:style w:type="paragraph" w:styleId="Heading3">
    <w:name w:val="heading 3"/>
    <w:aliases w:val="!Главы документа"/>
    <w:basedOn w:val="Normal"/>
    <w:link w:val="Heading3Char"/>
    <w:uiPriority w:val="99"/>
    <w:qFormat/>
    <w:rsid w:val="00EB2FF4"/>
    <w:pPr>
      <w:spacing w:after="0" w:line="240" w:lineRule="auto"/>
      <w:ind w:firstLine="567"/>
      <w:jc w:val="both"/>
      <w:outlineLvl w:val="2"/>
    </w:pPr>
    <w:rPr>
      <w:rFonts w:ascii="Arial" w:eastAsia="Times New Roman" w:hAnsi="Arial" w:cs="Arial"/>
      <w:b/>
      <w:bCs/>
      <w:sz w:val="28"/>
      <w:szCs w:val="26"/>
      <w:lang w:eastAsia="ru-RU"/>
    </w:rPr>
  </w:style>
  <w:style w:type="paragraph" w:styleId="Heading4">
    <w:name w:val="heading 4"/>
    <w:aliases w:val="!Параграфы/Статьи документа"/>
    <w:basedOn w:val="Normal"/>
    <w:link w:val="Heading4Char"/>
    <w:uiPriority w:val="99"/>
    <w:qFormat/>
    <w:rsid w:val="00EB2FF4"/>
    <w:pPr>
      <w:spacing w:after="0" w:line="240" w:lineRule="auto"/>
      <w:ind w:firstLine="567"/>
      <w:jc w:val="both"/>
      <w:outlineLvl w:val="3"/>
    </w:pPr>
    <w:rPr>
      <w:rFonts w:ascii="Arial" w:eastAsia="Times New Roman" w:hAnsi="Arial"/>
      <w:b/>
      <w:bCs/>
      <w:sz w:val="26"/>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EB2FF4"/>
    <w:rPr>
      <w:rFonts w:ascii="Arial" w:hAnsi="Arial" w:cs="Arial"/>
      <w:b/>
      <w:bCs/>
      <w:kern w:val="32"/>
      <w:sz w:val="32"/>
      <w:szCs w:val="32"/>
      <w:lang w:eastAsia="ru-RU"/>
    </w:rPr>
  </w:style>
  <w:style w:type="character" w:customStyle="1" w:styleId="Heading2Char">
    <w:name w:val="Heading 2 Char"/>
    <w:aliases w:val="!Разделы документа Char"/>
    <w:basedOn w:val="DefaultParagraphFont"/>
    <w:link w:val="Heading2"/>
    <w:uiPriority w:val="99"/>
    <w:locked/>
    <w:rsid w:val="00EB2FF4"/>
    <w:rPr>
      <w:rFonts w:ascii="Arial" w:hAnsi="Arial" w:cs="Arial"/>
      <w:b/>
      <w:bCs/>
      <w:iCs/>
      <w:sz w:val="28"/>
      <w:szCs w:val="28"/>
      <w:lang w:eastAsia="ru-RU"/>
    </w:rPr>
  </w:style>
  <w:style w:type="character" w:customStyle="1" w:styleId="Heading3Char">
    <w:name w:val="Heading 3 Char"/>
    <w:aliases w:val="!Главы документа Char"/>
    <w:basedOn w:val="DefaultParagraphFont"/>
    <w:link w:val="Heading3"/>
    <w:uiPriority w:val="99"/>
    <w:locked/>
    <w:rsid w:val="00EB2FF4"/>
    <w:rPr>
      <w:rFonts w:ascii="Arial" w:hAnsi="Arial" w:cs="Arial"/>
      <w:b/>
      <w:bCs/>
      <w:sz w:val="26"/>
      <w:szCs w:val="26"/>
      <w:lang w:eastAsia="ru-RU"/>
    </w:rPr>
  </w:style>
  <w:style w:type="character" w:customStyle="1" w:styleId="Heading4Char">
    <w:name w:val="Heading 4 Char"/>
    <w:aliases w:val="!Параграфы/Статьи документа Char"/>
    <w:basedOn w:val="DefaultParagraphFont"/>
    <w:link w:val="Heading4"/>
    <w:uiPriority w:val="99"/>
    <w:locked/>
    <w:rsid w:val="00EB2FF4"/>
    <w:rPr>
      <w:rFonts w:ascii="Arial" w:hAnsi="Arial" w:cs="Times New Roman"/>
      <w:b/>
      <w:bCs/>
      <w:sz w:val="28"/>
      <w:szCs w:val="28"/>
      <w:lang w:eastAsia="ru-RU"/>
    </w:rPr>
  </w:style>
  <w:style w:type="character" w:styleId="Hyperlink">
    <w:name w:val="Hyperlink"/>
    <w:basedOn w:val="DefaultParagraphFont"/>
    <w:uiPriority w:val="99"/>
    <w:semiHidden/>
    <w:rsid w:val="00EB2FF4"/>
    <w:rPr>
      <w:rFonts w:cs="Times New Roman"/>
      <w:color w:val="0000FF"/>
      <w:u w:val="none"/>
      <w:effect w:val="none"/>
    </w:rPr>
  </w:style>
  <w:style w:type="character" w:styleId="FollowedHyperlink">
    <w:name w:val="FollowedHyperlink"/>
    <w:basedOn w:val="DefaultParagraphFont"/>
    <w:uiPriority w:val="99"/>
    <w:semiHidden/>
    <w:rsid w:val="00EB2FF4"/>
    <w:rPr>
      <w:rFonts w:ascii="Times New Roman" w:hAnsi="Times New Roman" w:cs="Times New Roman"/>
      <w:color w:val="0000FF"/>
      <w:u w:val="single"/>
    </w:rPr>
  </w:style>
  <w:style w:type="character" w:customStyle="1" w:styleId="11">
    <w:name w:val="Заголовок 1 Знак1"/>
    <w:aliases w:val="!Части документа Знак1"/>
    <w:basedOn w:val="DefaultParagraphFont"/>
    <w:uiPriority w:val="99"/>
    <w:rsid w:val="00EB2FF4"/>
    <w:rPr>
      <w:rFonts w:ascii="Cambria" w:hAnsi="Cambria" w:cs="Times New Roman"/>
      <w:b/>
      <w:bCs/>
      <w:color w:val="365F91"/>
      <w:sz w:val="28"/>
      <w:szCs w:val="28"/>
    </w:rPr>
  </w:style>
  <w:style w:type="character" w:customStyle="1" w:styleId="21">
    <w:name w:val="Заголовок 2 Знак1"/>
    <w:aliases w:val="!Разделы документа Знак1"/>
    <w:basedOn w:val="DefaultParagraphFont"/>
    <w:uiPriority w:val="99"/>
    <w:semiHidden/>
    <w:rsid w:val="00EB2FF4"/>
    <w:rPr>
      <w:rFonts w:ascii="Cambria" w:hAnsi="Cambria" w:cs="Times New Roman"/>
      <w:b/>
      <w:bCs/>
      <w:color w:val="4F81BD"/>
      <w:sz w:val="26"/>
      <w:szCs w:val="26"/>
    </w:rPr>
  </w:style>
  <w:style w:type="character" w:customStyle="1" w:styleId="31">
    <w:name w:val="Заголовок 3 Знак1"/>
    <w:aliases w:val="!Главы документа Знак1"/>
    <w:basedOn w:val="DefaultParagraphFont"/>
    <w:uiPriority w:val="99"/>
    <w:semiHidden/>
    <w:rsid w:val="00EB2FF4"/>
    <w:rPr>
      <w:rFonts w:ascii="Cambria" w:hAnsi="Cambria" w:cs="Times New Roman"/>
      <w:b/>
      <w:bCs/>
      <w:color w:val="4F81BD"/>
      <w:sz w:val="24"/>
      <w:szCs w:val="24"/>
    </w:rPr>
  </w:style>
  <w:style w:type="character" w:customStyle="1" w:styleId="41">
    <w:name w:val="Заголовок 4 Знак1"/>
    <w:aliases w:val="!Параграфы/Статьи документа Знак1"/>
    <w:basedOn w:val="DefaultParagraphFont"/>
    <w:uiPriority w:val="99"/>
    <w:semiHidden/>
    <w:rsid w:val="00EB2FF4"/>
    <w:rPr>
      <w:rFonts w:ascii="Cambria" w:hAnsi="Cambria" w:cs="Times New Roman"/>
      <w:b/>
      <w:bCs/>
      <w:i/>
      <w:iCs/>
      <w:color w:val="4F81BD"/>
      <w:sz w:val="24"/>
      <w:szCs w:val="24"/>
    </w:rPr>
  </w:style>
  <w:style w:type="character" w:styleId="HTMLVariable">
    <w:name w:val="HTML Variable"/>
    <w:aliases w:val="!Ссылки в документе"/>
    <w:basedOn w:val="DefaultParagraphFont"/>
    <w:uiPriority w:val="99"/>
    <w:semiHidden/>
    <w:rsid w:val="00EB2FF4"/>
    <w:rPr>
      <w:rFonts w:ascii="Arial" w:hAnsi="Arial" w:cs="Arial"/>
      <w:color w:val="0000FF"/>
      <w:sz w:val="24"/>
      <w:u w:val="none"/>
      <w:effect w:val="none"/>
    </w:rPr>
  </w:style>
  <w:style w:type="paragraph" w:styleId="NormalWeb">
    <w:name w:val="Normal (Web)"/>
    <w:basedOn w:val="Normal"/>
    <w:uiPriority w:val="99"/>
    <w:semiHidden/>
    <w:rsid w:val="00EB2FF4"/>
    <w:pPr>
      <w:spacing w:before="100" w:beforeAutospacing="1" w:after="100" w:afterAutospacing="1" w:line="240" w:lineRule="auto"/>
      <w:ind w:firstLine="567"/>
      <w:jc w:val="both"/>
    </w:pPr>
    <w:rPr>
      <w:rFonts w:ascii="Arial" w:eastAsia="Times New Roman" w:hAnsi="Arial"/>
      <w:sz w:val="24"/>
      <w:szCs w:val="24"/>
      <w:lang w:eastAsia="ru-RU"/>
    </w:rPr>
  </w:style>
  <w:style w:type="character" w:customStyle="1" w:styleId="CommentTextChar">
    <w:name w:val="Comment Text Char"/>
    <w:aliases w:val="!Равноширинный текст документа Char"/>
    <w:link w:val="CommentText"/>
    <w:uiPriority w:val="99"/>
    <w:semiHidden/>
    <w:locked/>
    <w:rsid w:val="00EB2FF4"/>
    <w:rPr>
      <w:rFonts w:ascii="Courier" w:hAnsi="Courier" w:cs="Times New Roman"/>
      <w:sz w:val="20"/>
      <w:szCs w:val="20"/>
    </w:rPr>
  </w:style>
  <w:style w:type="paragraph" w:styleId="CommentText">
    <w:name w:val="annotation text"/>
    <w:aliases w:val="!Равноширинный текст документа"/>
    <w:basedOn w:val="Normal"/>
    <w:link w:val="CommentTextChar2"/>
    <w:uiPriority w:val="99"/>
    <w:semiHidden/>
    <w:rsid w:val="00EB2FF4"/>
    <w:pPr>
      <w:spacing w:after="0" w:line="240" w:lineRule="auto"/>
      <w:ind w:firstLine="567"/>
      <w:jc w:val="both"/>
    </w:pPr>
    <w:rPr>
      <w:rFonts w:ascii="Courier" w:hAnsi="Courier"/>
      <w:szCs w:val="20"/>
    </w:rPr>
  </w:style>
  <w:style w:type="character" w:customStyle="1" w:styleId="CommentTextChar1">
    <w:name w:val="Comment Text Char1"/>
    <w:aliases w:val="!Равноширинный текст документа Char1"/>
    <w:basedOn w:val="DefaultParagraphFont"/>
    <w:link w:val="CommentText"/>
    <w:uiPriority w:val="99"/>
    <w:semiHidden/>
    <w:rsid w:val="000738D3"/>
    <w:rPr>
      <w:sz w:val="20"/>
      <w:szCs w:val="20"/>
      <w:lang w:eastAsia="en-US"/>
    </w:rPr>
  </w:style>
  <w:style w:type="character" w:customStyle="1" w:styleId="CommentTextChar2">
    <w:name w:val="Comment Text Char2"/>
    <w:aliases w:val="!Равноширинный текст документа Char2"/>
    <w:basedOn w:val="DefaultParagraphFont"/>
    <w:link w:val="CommentText"/>
    <w:uiPriority w:val="99"/>
    <w:semiHidden/>
    <w:locked/>
    <w:rsid w:val="00EB2FF4"/>
    <w:rPr>
      <w:rFonts w:cs="Times New Roman"/>
      <w:sz w:val="20"/>
      <w:szCs w:val="20"/>
    </w:rPr>
  </w:style>
  <w:style w:type="paragraph" w:styleId="Caption">
    <w:name w:val="caption"/>
    <w:basedOn w:val="Normal"/>
    <w:uiPriority w:val="99"/>
    <w:qFormat/>
    <w:rsid w:val="00EB2FF4"/>
    <w:pPr>
      <w:spacing w:before="240" w:after="60" w:line="240" w:lineRule="auto"/>
      <w:ind w:firstLine="567"/>
      <w:jc w:val="center"/>
    </w:pPr>
    <w:rPr>
      <w:rFonts w:ascii="Arial" w:eastAsia="Times New Roman" w:hAnsi="Arial" w:cs="Arial"/>
      <w:b/>
      <w:bCs/>
      <w:sz w:val="32"/>
      <w:szCs w:val="32"/>
      <w:lang w:eastAsia="ru-RU"/>
    </w:rPr>
  </w:style>
  <w:style w:type="paragraph" w:styleId="DocumentMap">
    <w:name w:val="Document Map"/>
    <w:basedOn w:val="Normal"/>
    <w:link w:val="DocumentMapChar"/>
    <w:uiPriority w:val="99"/>
    <w:semiHidden/>
    <w:rsid w:val="00EB2FF4"/>
    <w:pPr>
      <w:shd w:val="clear" w:color="auto" w:fill="000080"/>
      <w:spacing w:after="0" w:line="240" w:lineRule="auto"/>
      <w:ind w:firstLine="567"/>
      <w:jc w:val="both"/>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semiHidden/>
    <w:locked/>
    <w:rsid w:val="00EB2FF4"/>
    <w:rPr>
      <w:rFonts w:ascii="Tahoma" w:hAnsi="Tahoma" w:cs="Tahoma"/>
      <w:sz w:val="20"/>
      <w:szCs w:val="20"/>
      <w:shd w:val="clear" w:color="auto" w:fill="000080"/>
      <w:lang w:eastAsia="ru-RU"/>
    </w:rPr>
  </w:style>
  <w:style w:type="paragraph" w:customStyle="1" w:styleId="text">
    <w:name w:val="text"/>
    <w:basedOn w:val="Normal"/>
    <w:uiPriority w:val="99"/>
    <w:rsid w:val="00EB2FF4"/>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Normal"/>
    <w:uiPriority w:val="99"/>
    <w:rsid w:val="00EB2FF4"/>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Normal"/>
    <w:uiPriority w:val="99"/>
    <w:rsid w:val="00EB2FF4"/>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Normal"/>
    <w:uiPriority w:val="99"/>
    <w:rsid w:val="00EB2FF4"/>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Normal"/>
    <w:uiPriority w:val="99"/>
    <w:rsid w:val="00EB2FF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B2FF4"/>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EB2FF4"/>
    <w:rPr>
      <w:rFonts w:ascii="Arial" w:eastAsia="Times New Roman" w:hAnsi="Arial" w:cs="Arial"/>
      <w:bCs/>
      <w:kern w:val="28"/>
      <w:sz w:val="24"/>
      <w:szCs w:val="32"/>
    </w:rPr>
  </w:style>
  <w:style w:type="paragraph" w:customStyle="1" w:styleId="Table0">
    <w:name w:val="Table!"/>
    <w:next w:val="Table"/>
    <w:uiPriority w:val="99"/>
    <w:rsid w:val="00EB2FF4"/>
    <w:pPr>
      <w:jc w:val="center"/>
    </w:pPr>
    <w:rPr>
      <w:rFonts w:ascii="Arial" w:eastAsia="Times New Roman" w:hAnsi="Arial" w:cs="Arial"/>
      <w:b/>
      <w:bCs/>
      <w:kern w:val="28"/>
      <w:sz w:val="24"/>
      <w:szCs w:val="32"/>
    </w:rPr>
  </w:style>
  <w:style w:type="paragraph" w:customStyle="1" w:styleId="a">
    <w:name w:val="Знак"/>
    <w:basedOn w:val="Normal"/>
    <w:uiPriority w:val="99"/>
    <w:semiHidden/>
    <w:rsid w:val="00EB2FF4"/>
    <w:pPr>
      <w:tabs>
        <w:tab w:val="num" w:pos="709"/>
      </w:tabs>
      <w:spacing w:before="120" w:after="160" w:line="240" w:lineRule="exact"/>
      <w:ind w:left="709" w:hanging="284"/>
      <w:jc w:val="both"/>
    </w:pPr>
    <w:rPr>
      <w:rFonts w:ascii="Verdana" w:eastAsia="Times New Roman" w:hAnsi="Verdana"/>
      <w:sz w:val="20"/>
      <w:szCs w:val="20"/>
      <w:lang w:val="en-US"/>
    </w:rPr>
  </w:style>
  <w:style w:type="paragraph" w:customStyle="1" w:styleId="a0">
    <w:name w:val="Знак Знак"/>
    <w:basedOn w:val="Normal"/>
    <w:uiPriority w:val="99"/>
    <w:semiHidden/>
    <w:rsid w:val="00EB2FF4"/>
    <w:pPr>
      <w:tabs>
        <w:tab w:val="num" w:pos="709"/>
      </w:tabs>
      <w:spacing w:before="120" w:after="160" w:line="240" w:lineRule="exact"/>
      <w:ind w:left="709" w:hanging="284"/>
      <w:jc w:val="both"/>
    </w:pPr>
    <w:rPr>
      <w:rFonts w:ascii="Verdana" w:eastAsia="Times New Roman" w:hAnsi="Verdana" w:cs="Verdana"/>
      <w:sz w:val="24"/>
      <w:szCs w:val="24"/>
      <w:lang w:val="en-US"/>
    </w:rPr>
  </w:style>
  <w:style w:type="paragraph" w:customStyle="1" w:styleId="NumberAndDate">
    <w:name w:val="NumberAndDate"/>
    <w:aliases w:val="!Дата и Номер"/>
    <w:uiPriority w:val="99"/>
    <w:rsid w:val="00EB2FF4"/>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Normal"/>
    <w:uiPriority w:val="99"/>
    <w:rsid w:val="00EB2FF4"/>
    <w:rPr>
      <w:sz w:val="28"/>
    </w:rPr>
  </w:style>
  <w:style w:type="paragraph" w:styleId="Footer">
    <w:name w:val="footer"/>
    <w:basedOn w:val="Normal"/>
    <w:link w:val="FooterChar"/>
    <w:uiPriority w:val="99"/>
    <w:rsid w:val="00E71730"/>
    <w:pPr>
      <w:tabs>
        <w:tab w:val="center" w:pos="4677"/>
        <w:tab w:val="right" w:pos="9355"/>
      </w:tabs>
    </w:pPr>
  </w:style>
  <w:style w:type="character" w:customStyle="1" w:styleId="FooterChar">
    <w:name w:val="Footer Char"/>
    <w:basedOn w:val="DefaultParagraphFont"/>
    <w:link w:val="Footer"/>
    <w:uiPriority w:val="99"/>
    <w:semiHidden/>
    <w:rsid w:val="000738D3"/>
    <w:rPr>
      <w:lang w:eastAsia="en-US"/>
    </w:rPr>
  </w:style>
  <w:style w:type="character" w:styleId="PageNumber">
    <w:name w:val="page number"/>
    <w:basedOn w:val="DefaultParagraphFont"/>
    <w:uiPriority w:val="99"/>
    <w:rsid w:val="00E71730"/>
    <w:rPr>
      <w:rFonts w:cs="Times New Roman"/>
    </w:rPr>
  </w:style>
</w:styles>
</file>

<file path=word/webSettings.xml><?xml version="1.0" encoding="utf-8"?>
<w:webSettings xmlns:r="http://schemas.openxmlformats.org/officeDocument/2006/relationships" xmlns:w="http://schemas.openxmlformats.org/wordprocessingml/2006/main">
  <w:divs>
    <w:div w:id="1018778547">
      <w:marLeft w:val="0"/>
      <w:marRight w:val="0"/>
      <w:marTop w:val="0"/>
      <w:marBottom w:val="0"/>
      <w:divBdr>
        <w:top w:val="none" w:sz="0" w:space="0" w:color="auto"/>
        <w:left w:val="none" w:sz="0" w:space="0" w:color="auto"/>
        <w:bottom w:val="none" w:sz="0" w:space="0" w:color="auto"/>
        <w:right w:val="none" w:sz="0" w:space="0" w:color="auto"/>
      </w:divBdr>
      <w:divsChild>
        <w:div w:id="1018778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06087D639E93E312D3F125AF1F86B0C7BCB491F24F6618765F4868106B9ABB5F557D688EkBp5J" TargetMode="External"/><Relationship Id="rId117" Type="http://schemas.openxmlformats.org/officeDocument/2006/relationships/theme" Target="theme/theme1.xml"/><Relationship Id="rId21" Type="http://schemas.openxmlformats.org/officeDocument/2006/relationships/hyperlink" Target="file:///C:\content\act\27fd4fc1-31c2-4fbd-a96b-dd82124a3daa.doc" TargetMode="External"/><Relationship Id="rId42" Type="http://schemas.openxmlformats.org/officeDocument/2006/relationships/hyperlink" Target="file:///C:\content\act\6f0cb3cb-650d-4636-a9f2-01f8d268b27f.doc" TargetMode="External"/><Relationship Id="rId47" Type="http://schemas.openxmlformats.org/officeDocument/2006/relationships/hyperlink" Target="file:///C:\content\act\6f0cb3cb-650d-4636-a9f2-01f8d268b27f.doc" TargetMode="External"/><Relationship Id="rId63" Type="http://schemas.openxmlformats.org/officeDocument/2006/relationships/hyperlink" Target="file:///C:\content\act\2cfb77a2-9bd5-4fe2-aff3-edce9946e843.doc" TargetMode="External"/><Relationship Id="rId68" Type="http://schemas.openxmlformats.org/officeDocument/2006/relationships/hyperlink" Target="file:///C:\content\act\27fd4fc1-31c2-4fbd-a96b-dd82124a3daa.doc" TargetMode="External"/><Relationship Id="rId84" Type="http://schemas.openxmlformats.org/officeDocument/2006/relationships/hyperlink" Target="file:///C:\content\act\d8656a79-e501-41dc-beb0-f3f373c328bf.doc" TargetMode="External"/><Relationship Id="rId89" Type="http://schemas.openxmlformats.org/officeDocument/2006/relationships/hyperlink" Target="file:///C:\content\ngr\RU0000R200202986.html" TargetMode="External"/><Relationship Id="rId112" Type="http://schemas.openxmlformats.org/officeDocument/2006/relationships/hyperlink" Target="file:///C:\content\act\6f0cb3cb-650d-4636-a9f2-01f8d268b27f.doc" TargetMode="External"/><Relationship Id="rId16" Type="http://schemas.openxmlformats.org/officeDocument/2006/relationships/hyperlink" Target="file:///C:\content\act\2cfb77a2-9bd5-4fe2-aff3-edce9946e843.doc" TargetMode="External"/><Relationship Id="rId107" Type="http://schemas.openxmlformats.org/officeDocument/2006/relationships/hyperlink" Target="consultantplus://offline/ref=01B68019B5D9A85008D0556D71AC780B59B08DAE276A6DC8D1B58685CEi7U4G" TargetMode="External"/><Relationship Id="rId11" Type="http://schemas.openxmlformats.org/officeDocument/2006/relationships/hyperlink" Target="file:///C:\content\act\827deaa5-ecfc-4f9f-83ab-b07511d017d2.doc" TargetMode="External"/><Relationship Id="rId24" Type="http://schemas.openxmlformats.org/officeDocument/2006/relationships/hyperlink" Target="file:///C:\content\act\d8656a79-e501-41dc-beb0-f3f373c328bf.doc" TargetMode="External"/><Relationship Id="rId32" Type="http://schemas.openxmlformats.org/officeDocument/2006/relationships/hyperlink" Target="file:///C:\content\ngr\RUMO740200800160.doc" TargetMode="External"/><Relationship Id="rId37" Type="http://schemas.openxmlformats.org/officeDocument/2006/relationships/hyperlink" Target="file:///C:\content\act\6f0cb3cb-650d-4636-a9f2-01f8d268b27f.doc" TargetMode="External"/><Relationship Id="rId40" Type="http://schemas.openxmlformats.org/officeDocument/2006/relationships/hyperlink" Target="file:///C:\content\ngr\RUMO740200800160.doc" TargetMode="External"/><Relationship Id="rId45" Type="http://schemas.openxmlformats.org/officeDocument/2006/relationships/hyperlink" Target="file:///C:\content\act\6f0cb3cb-650d-4636-a9f2-01f8d268b27f.doc" TargetMode="External"/><Relationship Id="rId53" Type="http://schemas.openxmlformats.org/officeDocument/2006/relationships/hyperlink" Target="file:///C:\content\act\db1c5cc8-965e-4c60-a1ef-f03765cb7a66.doc" TargetMode="External"/><Relationship Id="rId58" Type="http://schemas.openxmlformats.org/officeDocument/2006/relationships/hyperlink" Target="file:///C:\content\act\6f0cb3cb-650d-4636-a9f2-01f8d268b27f.doc" TargetMode="External"/><Relationship Id="rId66" Type="http://schemas.openxmlformats.org/officeDocument/2006/relationships/hyperlink" Target="file:///C:\content\act\d8656a79-e501-41dc-beb0-f3f373c328bf.doc" TargetMode="External"/><Relationship Id="rId74" Type="http://schemas.openxmlformats.org/officeDocument/2006/relationships/hyperlink" Target="file:///C:\content\ngr\RU0000R200303925.html" TargetMode="External"/><Relationship Id="rId79" Type="http://schemas.openxmlformats.org/officeDocument/2006/relationships/hyperlink" Target="file:///C:\content\act\80565a21-8c81-4435-80f3-9f780ad589da.doc" TargetMode="External"/><Relationship Id="rId87" Type="http://schemas.openxmlformats.org/officeDocument/2006/relationships/hyperlink" Target="file:///C:\content\act\db1c5cc8-965e-4c60-a1ef-f03765cb7a66.doc" TargetMode="External"/><Relationship Id="rId102" Type="http://schemas.openxmlformats.org/officeDocument/2006/relationships/hyperlink" Target="file:///C:\content\ngr\RU0000R199305853.html" TargetMode="External"/><Relationship Id="rId110" Type="http://schemas.openxmlformats.org/officeDocument/2006/relationships/hyperlink" Target="file:///C:\content\act\db1c5cc8-965e-4c60-a1ef-f03765cb7a66.doc" TargetMode="External"/><Relationship Id="rId115"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file:///C:\content\act\d8656a79-e501-41dc-beb0-f3f373c328bf.doc" TargetMode="External"/><Relationship Id="rId82" Type="http://schemas.openxmlformats.org/officeDocument/2006/relationships/hyperlink" Target="file:///C:\content\act\27fd4fc1-31c2-4fbd-a96b-dd82124a3daa.doc" TargetMode="External"/><Relationship Id="rId90" Type="http://schemas.openxmlformats.org/officeDocument/2006/relationships/hyperlink" Target="file:///C:\content\ngr\RU0000R200202986.html" TargetMode="External"/><Relationship Id="rId95" Type="http://schemas.openxmlformats.org/officeDocument/2006/relationships/hyperlink" Target="file:///C:\content\act\7d7e6d49-513b-46b1-89e4-a487d374795b.doc" TargetMode="External"/><Relationship Id="rId19" Type="http://schemas.openxmlformats.org/officeDocument/2006/relationships/hyperlink" Target="file:///C:\content\act\27fd4fc1-31c2-4fbd-a96b-dd82124a3daa.doc" TargetMode="External"/><Relationship Id="rId14" Type="http://schemas.openxmlformats.org/officeDocument/2006/relationships/hyperlink" Target="file:///C:\content\act\80565a21-8c81-4435-80f3-9f780ad589da.doc" TargetMode="External"/><Relationship Id="rId22" Type="http://schemas.openxmlformats.org/officeDocument/2006/relationships/hyperlink" Target="file:///C:\content\act\7d7e6d49-513b-46b1-89e4-a487d374795b.doc" TargetMode="External"/><Relationship Id="rId27" Type="http://schemas.openxmlformats.org/officeDocument/2006/relationships/hyperlink" Target="file:///C:\content\act\6f0cb3cb-650d-4636-a9f2-01f8d268b27f.doc" TargetMode="External"/><Relationship Id="rId30" Type="http://schemas.openxmlformats.org/officeDocument/2006/relationships/hyperlink" Target="file:///C:\content\act\27fd4fc1-31c2-4fbd-a96b-dd82124a3daa.doc" TargetMode="External"/><Relationship Id="rId35" Type="http://schemas.openxmlformats.org/officeDocument/2006/relationships/hyperlink" Target="file:///C:\content\act\7bcd1639-1770-48c3-8dfc-7d483047fb26.doc" TargetMode="External"/><Relationship Id="rId43" Type="http://schemas.openxmlformats.org/officeDocument/2006/relationships/hyperlink" Target="file:///C:\content\act\27fd4fc1-31c2-4fbd-a96b-dd82124a3daa.doc" TargetMode="External"/><Relationship Id="rId48" Type="http://schemas.openxmlformats.org/officeDocument/2006/relationships/hyperlink" Target="file:///C:\content\act\27fd4fc1-31c2-4fbd-a96b-dd82124a3daa.doc" TargetMode="External"/><Relationship Id="rId56" Type="http://schemas.openxmlformats.org/officeDocument/2006/relationships/hyperlink" Target="file:///C:\content\act\27fd4fc1-31c2-4fbd-a96b-dd82124a3daa.doc" TargetMode="External"/><Relationship Id="rId64" Type="http://schemas.openxmlformats.org/officeDocument/2006/relationships/hyperlink" Target="file:///C:\content\act\7bcd1639-1770-48c3-8dfc-7d483047fb26.doc" TargetMode="External"/><Relationship Id="rId69" Type="http://schemas.openxmlformats.org/officeDocument/2006/relationships/hyperlink" Target="file:///C:\content\act\27fd4fc1-31c2-4fbd-a96b-dd82124a3daa.doc" TargetMode="External"/><Relationship Id="rId77" Type="http://schemas.openxmlformats.org/officeDocument/2006/relationships/hyperlink" Target="file:///C:\content\act\6f0cb3cb-650d-4636-a9f2-01f8d268b27f.doc" TargetMode="External"/><Relationship Id="rId100" Type="http://schemas.openxmlformats.org/officeDocument/2006/relationships/hyperlink" Target="file:///C:\content\act\27fd4fc1-31c2-4fbd-a96b-dd82124a3daa.doc" TargetMode="External"/><Relationship Id="rId105" Type="http://schemas.openxmlformats.org/officeDocument/2006/relationships/hyperlink" Target="file:///C:\content\ngr\RU0000R199305853.html" TargetMode="External"/><Relationship Id="rId113" Type="http://schemas.openxmlformats.org/officeDocument/2006/relationships/hyperlink" Target="file:///C:\content\act\db1c5cc8-965e-4c60-a1ef-f03765cb7a66.doc" TargetMode="External"/><Relationship Id="rId8" Type="http://schemas.openxmlformats.org/officeDocument/2006/relationships/hyperlink" Target="file:///C:\content\act\db1c5cc8-965e-4c60-a1ef-f03765cb7a66.doc" TargetMode="External"/><Relationship Id="rId51" Type="http://schemas.openxmlformats.org/officeDocument/2006/relationships/hyperlink" Target="file:///C:\content\ngr\RUMO740200800160.doc" TargetMode="External"/><Relationship Id="rId72" Type="http://schemas.openxmlformats.org/officeDocument/2006/relationships/hyperlink" Target="file:///C:\content\act\db1c5cc8-965e-4c60-a1ef-f03765cb7a66.doc" TargetMode="External"/><Relationship Id="rId80" Type="http://schemas.openxmlformats.org/officeDocument/2006/relationships/hyperlink" Target="file:///C:\content\act\80565a21-8c81-4435-80f3-9f780ad589da.doc" TargetMode="External"/><Relationship Id="rId85" Type="http://schemas.openxmlformats.org/officeDocument/2006/relationships/hyperlink" Target="file:///C:\content\act\27fd4fc1-31c2-4fbd-a96b-dd82124a3daa.doc" TargetMode="External"/><Relationship Id="rId93" Type="http://schemas.openxmlformats.org/officeDocument/2006/relationships/hyperlink" Target="file:///C:\content\act\7d7e6d49-513b-46b1-89e4-a487d374795b.doc" TargetMode="External"/><Relationship Id="rId98" Type="http://schemas.openxmlformats.org/officeDocument/2006/relationships/hyperlink" Target="file:///C:\content\act\7bcd1639-1770-48c3-8dfc-7d483047fb26.doc" TargetMode="External"/><Relationship Id="rId3" Type="http://schemas.openxmlformats.org/officeDocument/2006/relationships/webSettings" Target="webSettings.xml"/><Relationship Id="rId12" Type="http://schemas.openxmlformats.org/officeDocument/2006/relationships/hyperlink" Target="file:///C:\content\act\6f0cb3cb-650d-4636-a9f2-01f8d268b27f.doc" TargetMode="External"/><Relationship Id="rId17" Type="http://schemas.openxmlformats.org/officeDocument/2006/relationships/hyperlink" Target="file:///C:\content\act\d8656a79-e501-41dc-beb0-f3f373c328bf.doc" TargetMode="External"/><Relationship Id="rId25" Type="http://schemas.openxmlformats.org/officeDocument/2006/relationships/hyperlink" Target="file:///C:\content\act\7bcd1639-1770-48c3-8dfc-7d483047fb26.doc" TargetMode="External"/><Relationship Id="rId33" Type="http://schemas.openxmlformats.org/officeDocument/2006/relationships/hyperlink" Target="file:///C:\content\ngr\RU0000R199305853.html" TargetMode="External"/><Relationship Id="rId38" Type="http://schemas.openxmlformats.org/officeDocument/2006/relationships/hyperlink" Target="file:///C:\content\ngr\RU0000R200601223.html" TargetMode="External"/><Relationship Id="rId46" Type="http://schemas.openxmlformats.org/officeDocument/2006/relationships/hyperlink" Target="file:///C:\content\act\7bcd1639-1770-48c3-8dfc-7d483047fb26.doc" TargetMode="External"/><Relationship Id="rId59" Type="http://schemas.openxmlformats.org/officeDocument/2006/relationships/hyperlink" Target="file:///C:\content\act\db1c5cc8-965e-4c60-a1ef-f03765cb7a66.doc" TargetMode="External"/><Relationship Id="rId67" Type="http://schemas.openxmlformats.org/officeDocument/2006/relationships/hyperlink" Target="file:///C:\content\act\27fd4fc1-31c2-4fbd-a96b-dd82124a3daa.doc" TargetMode="External"/><Relationship Id="rId103" Type="http://schemas.openxmlformats.org/officeDocument/2006/relationships/hyperlink" Target="file:///C:\content\act\7bcd1639-1770-48c3-8dfc-7d483047fb26.doc" TargetMode="External"/><Relationship Id="rId108" Type="http://schemas.openxmlformats.org/officeDocument/2006/relationships/hyperlink" Target="file:///C:\content\act\6f0cb3cb-650d-4636-a9f2-01f8d268b27f.doc" TargetMode="External"/><Relationship Id="rId116" Type="http://schemas.openxmlformats.org/officeDocument/2006/relationships/fontTable" Target="fontTable.xml"/><Relationship Id="rId20" Type="http://schemas.openxmlformats.org/officeDocument/2006/relationships/hyperlink" Target="file:///C:\content\act\27fd4fc1-31c2-4fbd-a96b-dd82124a3daa.doc" TargetMode="External"/><Relationship Id="rId41" Type="http://schemas.openxmlformats.org/officeDocument/2006/relationships/hyperlink" Target="file:///C:\content\act\db1c5cc8-965e-4c60-a1ef-f03765cb7a66.doc" TargetMode="External"/><Relationship Id="rId54" Type="http://schemas.openxmlformats.org/officeDocument/2006/relationships/hyperlink" Target="file:///C:\content\act\27fd4fc1-31c2-4fbd-a96b-dd82124a3daa.doc" TargetMode="External"/><Relationship Id="rId62" Type="http://schemas.openxmlformats.org/officeDocument/2006/relationships/hyperlink" Target="file:///C:\content\ngr\RUMO740200800160.doc" TargetMode="External"/><Relationship Id="rId70" Type="http://schemas.openxmlformats.org/officeDocument/2006/relationships/hyperlink" Target="file:///C:\content\ngr\RUMO740200800160.doc" TargetMode="External"/><Relationship Id="rId75" Type="http://schemas.openxmlformats.org/officeDocument/2006/relationships/hyperlink" Target="file:///C:\content\ngr\RU0000R200303925.html" TargetMode="External"/><Relationship Id="rId83" Type="http://schemas.openxmlformats.org/officeDocument/2006/relationships/hyperlink" Target="file:///C:\content\act\7bcd1639-1770-48c3-8dfc-7d483047fb26.doc" TargetMode="External"/><Relationship Id="rId88" Type="http://schemas.openxmlformats.org/officeDocument/2006/relationships/hyperlink" Target="file:///C:\content\act\7d7e6d49-513b-46b1-89e4-a487d374795b.doc" TargetMode="External"/><Relationship Id="rId91" Type="http://schemas.openxmlformats.org/officeDocument/2006/relationships/hyperlink" Target="file:///C:\content\ngr\RUMO740200800160.doc" TargetMode="External"/><Relationship Id="rId96" Type="http://schemas.openxmlformats.org/officeDocument/2006/relationships/hyperlink" Target="file:///C:\content\act\7bcd1639-1770-48c3-8dfc-7d483047fb26.doc" TargetMode="External"/><Relationship Id="rId111" Type="http://schemas.openxmlformats.org/officeDocument/2006/relationships/hyperlink" Target="consultantplus://offline/ref=AAB7EF4088C76545E73FC57F43C9D58D9F15FA4974F84A461458F02F6CZ7jAE" TargetMode="External"/><Relationship Id="rId1" Type="http://schemas.openxmlformats.org/officeDocument/2006/relationships/styles" Target="styles.xml"/><Relationship Id="rId6" Type="http://schemas.openxmlformats.org/officeDocument/2006/relationships/hyperlink" Target="file:///C:\content\ngr\RUMO740200800160.doc" TargetMode="External"/><Relationship Id="rId15" Type="http://schemas.openxmlformats.org/officeDocument/2006/relationships/hyperlink" Target="file:///C:\content\act\7bcd1639-1770-48c3-8dfc-7d483047fb26.doc" TargetMode="External"/><Relationship Id="rId23" Type="http://schemas.openxmlformats.org/officeDocument/2006/relationships/hyperlink" Target="file:///C:\content\ngr\RUMO740200800160.doc" TargetMode="External"/><Relationship Id="rId28" Type="http://schemas.openxmlformats.org/officeDocument/2006/relationships/hyperlink" Target="file:///C:\content\act\2cfb77a2-9bd5-4fe2-aff3-edce9946e843.doc" TargetMode="External"/><Relationship Id="rId36" Type="http://schemas.openxmlformats.org/officeDocument/2006/relationships/hyperlink" Target="file:///C:\content\act\d8656a79-e501-41dc-beb0-f3f373c328bf.doc" TargetMode="External"/><Relationship Id="rId49" Type="http://schemas.openxmlformats.org/officeDocument/2006/relationships/hyperlink" Target="file:///C:\content\act\db1c5cc8-965e-4c60-a1ef-f03765cb7a66.doc" TargetMode="External"/><Relationship Id="rId57" Type="http://schemas.openxmlformats.org/officeDocument/2006/relationships/hyperlink" Target="file:///C:\content\act\6f0cb3cb-650d-4636-a9f2-01f8d268b27f.doc" TargetMode="External"/><Relationship Id="rId106" Type="http://schemas.openxmlformats.org/officeDocument/2006/relationships/hyperlink" Target="file:///C:\content\act\27fd4fc1-31c2-4fbd-a96b-dd82124a3daa.doc" TargetMode="External"/><Relationship Id="rId114" Type="http://schemas.openxmlformats.org/officeDocument/2006/relationships/footer" Target="footer1.xml"/><Relationship Id="rId10" Type="http://schemas.openxmlformats.org/officeDocument/2006/relationships/hyperlink" Target="file:///C:\content\act\9e8079a4-6a5c-420b-8ff5-83fd7b423ced.doc" TargetMode="External"/><Relationship Id="rId31" Type="http://schemas.openxmlformats.org/officeDocument/2006/relationships/hyperlink" Target="file:///C:\content\act\7bcd1639-1770-48c3-8dfc-7d483047fb26.doc" TargetMode="External"/><Relationship Id="rId44" Type="http://schemas.openxmlformats.org/officeDocument/2006/relationships/hyperlink" Target="file:///C:\content\act\6f0cb3cb-650d-4636-a9f2-01f8d268b27f.doc" TargetMode="External"/><Relationship Id="rId52" Type="http://schemas.openxmlformats.org/officeDocument/2006/relationships/hyperlink" Target="file:///C:\content\ngr\RUMO740200800160.doc" TargetMode="External"/><Relationship Id="rId60" Type="http://schemas.openxmlformats.org/officeDocument/2006/relationships/hyperlink" Target="file:///C:\content\ngr\RUMO740200800160.doc" TargetMode="External"/><Relationship Id="rId65" Type="http://schemas.openxmlformats.org/officeDocument/2006/relationships/hyperlink" Target="file:///C:\content\act\7bcd1639-1770-48c3-8dfc-7d483047fb26.doc" TargetMode="External"/><Relationship Id="rId73" Type="http://schemas.openxmlformats.org/officeDocument/2006/relationships/hyperlink" Target="file:///C:\content\ngr\RUMO740200800160.doc" TargetMode="External"/><Relationship Id="rId78" Type="http://schemas.openxmlformats.org/officeDocument/2006/relationships/hyperlink" Target="file:///C:\content\ngr\RUMO740200800160.doc" TargetMode="External"/><Relationship Id="rId81" Type="http://schemas.openxmlformats.org/officeDocument/2006/relationships/hyperlink" Target="file:///C:\content\act\27fd4fc1-31c2-4fbd-a96b-dd82124a3daa.doc" TargetMode="External"/><Relationship Id="rId86" Type="http://schemas.openxmlformats.org/officeDocument/2006/relationships/hyperlink" Target="file:///C:\content\ngr\RUMO740200800160.doc" TargetMode="External"/><Relationship Id="rId94" Type="http://schemas.openxmlformats.org/officeDocument/2006/relationships/hyperlink" Target="file:///C:\content\act\7d7e6d49-513b-46b1-89e4-a487d374795b.doc" TargetMode="External"/><Relationship Id="rId99" Type="http://schemas.openxmlformats.org/officeDocument/2006/relationships/hyperlink" Target="file:///C:\content\act\7bcd1639-1770-48c3-8dfc-7d483047fb26.doc" TargetMode="External"/><Relationship Id="rId101" Type="http://schemas.openxmlformats.org/officeDocument/2006/relationships/hyperlink" Target="file:///C:\content\ngr\RUMO740200800160.doc" TargetMode="External"/><Relationship Id="rId4" Type="http://schemas.openxmlformats.org/officeDocument/2006/relationships/footnotes" Target="footnotes.xml"/><Relationship Id="rId9" Type="http://schemas.openxmlformats.org/officeDocument/2006/relationships/hyperlink" Target="file:///C:\content\act\7d7e6d49-513b-46b1-89e4-a487d374795b.doc" TargetMode="External"/><Relationship Id="rId13" Type="http://schemas.openxmlformats.org/officeDocument/2006/relationships/hyperlink" Target="file:///C:\content\act\8dc31c7f-6a25-44c5-9ad4-114edaadeca1.doc" TargetMode="External"/><Relationship Id="rId18" Type="http://schemas.openxmlformats.org/officeDocument/2006/relationships/hyperlink" Target="file:///C:\content\ngr\RUMO740200800160.doc" TargetMode="External"/><Relationship Id="rId39" Type="http://schemas.openxmlformats.org/officeDocument/2006/relationships/hyperlink" Target="file:///C:\content\ngr\RUMO740200800160.doc" TargetMode="External"/><Relationship Id="rId109" Type="http://schemas.openxmlformats.org/officeDocument/2006/relationships/hyperlink" Target="file:///C:\content\act\80565a21-8c81-4435-80f3-9f780ad589da.doc" TargetMode="External"/><Relationship Id="rId34" Type="http://schemas.openxmlformats.org/officeDocument/2006/relationships/hyperlink" Target="file:///C:\content\ngr\RUMO740200800160.doc" TargetMode="External"/><Relationship Id="rId50" Type="http://schemas.openxmlformats.org/officeDocument/2006/relationships/hyperlink" Target="file:///C:\content\ngr\RUMO740200800160.doc" TargetMode="External"/><Relationship Id="rId55" Type="http://schemas.openxmlformats.org/officeDocument/2006/relationships/hyperlink" Target="file:///C:\content\act\db1c5cc8-965e-4c60-a1ef-f03765cb7a66.doc" TargetMode="External"/><Relationship Id="rId76" Type="http://schemas.openxmlformats.org/officeDocument/2006/relationships/hyperlink" Target="file:///C:\content\act\27fd4fc1-31c2-4fbd-a96b-dd82124a3daa.doc" TargetMode="External"/><Relationship Id="rId97" Type="http://schemas.openxmlformats.org/officeDocument/2006/relationships/hyperlink" Target="file:///C:\content\act\7bcd1639-1770-48c3-8dfc-7d483047fb26.doc" TargetMode="External"/><Relationship Id="rId104" Type="http://schemas.openxmlformats.org/officeDocument/2006/relationships/hyperlink" Target="file:///C:\content\ngr\RUMO740200800160.doc" TargetMode="External"/><Relationship Id="rId7" Type="http://schemas.openxmlformats.org/officeDocument/2006/relationships/hyperlink" Target="file:///C:\content\act\27fd4fc1-31c2-4fbd-a96b-dd82124a3daa.doc" TargetMode="External"/><Relationship Id="rId71" Type="http://schemas.openxmlformats.org/officeDocument/2006/relationships/hyperlink" Target="file:///C:\content\act\27fd4fc1-31c2-4fbd-a96b-dd82124a3daa.doc" TargetMode="External"/><Relationship Id="rId92" Type="http://schemas.openxmlformats.org/officeDocument/2006/relationships/hyperlink" Target="file:///C:\content\act\7d7e6d49-513b-46b1-89e4-a487d374795b.doc" TargetMode="External"/><Relationship Id="rId2" Type="http://schemas.openxmlformats.org/officeDocument/2006/relationships/settings" Target="settings.xml"/><Relationship Id="rId29" Type="http://schemas.openxmlformats.org/officeDocument/2006/relationships/hyperlink" Target="file:///C:\content\ngr\RUMO74020080016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36</Pages>
  <Words>16528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internet1</dc:creator>
  <cp:keywords/>
  <dc:description/>
  <cp:lastModifiedBy>Sarino</cp:lastModifiedBy>
  <cp:revision>2</cp:revision>
  <cp:lastPrinted>2017-03-15T07:03:00Z</cp:lastPrinted>
  <dcterms:created xsi:type="dcterms:W3CDTF">2017-03-10T06:50:00Z</dcterms:created>
  <dcterms:modified xsi:type="dcterms:W3CDTF">2017-03-15T07:17:00Z</dcterms:modified>
</cp:coreProperties>
</file>